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0383" w14:textId="50AADB9C" w:rsidR="003805D4" w:rsidRDefault="003805D4" w:rsidP="003805D4">
      <w:pPr>
        <w:shd w:val="clear" w:color="auto" w:fill="FFFFFF"/>
        <w:spacing w:after="0" w:line="320" w:lineRule="atLeast"/>
        <w:jc w:val="center"/>
        <w:textAlignment w:val="baseline"/>
        <w:rPr>
          <w:rFonts w:ascii="Times New Roman" w:eastAsia="Times New Roman" w:hAnsi="Times New Roman" w:cs="Times New Roman"/>
          <w:b/>
          <w:bCs/>
          <w:color w:val="000000"/>
          <w:sz w:val="28"/>
          <w:szCs w:val="28"/>
          <w:bdr w:val="none" w:sz="0" w:space="0" w:color="auto" w:frame="1"/>
        </w:rPr>
      </w:pPr>
    </w:p>
    <w:p w14:paraId="1268D463" w14:textId="77777777" w:rsidR="007F4BD7" w:rsidRPr="002501F2" w:rsidRDefault="007F4BD7" w:rsidP="003805D4">
      <w:pPr>
        <w:shd w:val="clear" w:color="auto" w:fill="FFFFFF"/>
        <w:spacing w:after="0" w:line="320" w:lineRule="atLeast"/>
        <w:jc w:val="center"/>
        <w:textAlignment w:val="baseline"/>
        <w:rPr>
          <w:rFonts w:ascii="Times New Roman" w:eastAsia="Times New Roman" w:hAnsi="Times New Roman" w:cs="Times New Roman"/>
          <w:b/>
          <w:bCs/>
          <w:color w:val="000000"/>
          <w:sz w:val="28"/>
          <w:szCs w:val="28"/>
          <w:bdr w:val="none" w:sz="0" w:space="0" w:color="auto" w:frame="1"/>
        </w:rPr>
      </w:pPr>
    </w:p>
    <w:p w14:paraId="1BB55528" w14:textId="2E722774" w:rsidR="00C5326B" w:rsidRPr="002501F2" w:rsidRDefault="00C5326B" w:rsidP="00C5326B">
      <w:pPr>
        <w:tabs>
          <w:tab w:val="center" w:pos="1701"/>
          <w:tab w:val="center" w:pos="6804"/>
        </w:tabs>
        <w:spacing w:after="0" w:line="240" w:lineRule="auto"/>
        <w:textAlignment w:val="baseline"/>
        <w:rPr>
          <w:rFonts w:ascii="Times New Roman" w:eastAsia="Times New Roman" w:hAnsi="Times New Roman" w:cs="Times New Roman"/>
          <w:b/>
          <w:bCs/>
          <w:color w:val="000000"/>
          <w:sz w:val="26"/>
          <w:szCs w:val="26"/>
          <w:bdr w:val="none" w:sz="0" w:space="0" w:color="auto" w:frame="1"/>
        </w:rPr>
      </w:pPr>
      <w:bookmarkStart w:id="0" w:name="_Hlk89183581"/>
      <w:r w:rsidRPr="002501F2">
        <w:rPr>
          <w:rFonts w:ascii="Times New Roman" w:eastAsia="Times New Roman" w:hAnsi="Times New Roman" w:cs="Times New Roman"/>
          <w:b/>
          <w:bCs/>
          <w:color w:val="000000"/>
          <w:sz w:val="26"/>
          <w:szCs w:val="26"/>
          <w:bdr w:val="none" w:sz="0" w:space="0" w:color="auto" w:frame="1"/>
        </w:rPr>
        <w:tab/>
        <w:t>HỘI ĐỒNG NHÂN DÂN</w:t>
      </w:r>
      <w:r w:rsidRPr="002501F2">
        <w:rPr>
          <w:rFonts w:ascii="Times New Roman" w:eastAsia="Times New Roman" w:hAnsi="Times New Roman" w:cs="Times New Roman"/>
          <w:b/>
          <w:bCs/>
          <w:color w:val="000000"/>
          <w:sz w:val="26"/>
          <w:szCs w:val="26"/>
          <w:bdr w:val="none" w:sz="0" w:space="0" w:color="auto" w:frame="1"/>
        </w:rPr>
        <w:tab/>
        <w:t>CỘNG HOÀ XÃ HỘI CHỦ NGHĨA VIỆT NAM</w:t>
      </w:r>
    </w:p>
    <w:p w14:paraId="419B5627" w14:textId="77777777" w:rsidR="00C5326B" w:rsidRPr="002501F2" w:rsidRDefault="00C5326B" w:rsidP="00C5326B">
      <w:pPr>
        <w:tabs>
          <w:tab w:val="center" w:pos="1701"/>
          <w:tab w:val="center" w:pos="6804"/>
        </w:tabs>
        <w:spacing w:after="0" w:line="240" w:lineRule="auto"/>
        <w:textAlignment w:val="baseline"/>
        <w:rPr>
          <w:rFonts w:ascii="Times New Roman" w:eastAsia="Times New Roman" w:hAnsi="Times New Roman" w:cs="Times New Roman"/>
          <w:b/>
          <w:bCs/>
          <w:color w:val="000000"/>
          <w:sz w:val="28"/>
          <w:szCs w:val="28"/>
          <w:bdr w:val="none" w:sz="0" w:space="0" w:color="auto" w:frame="1"/>
        </w:rPr>
      </w:pPr>
      <w:r w:rsidRPr="002501F2">
        <w:rPr>
          <w:rFonts w:ascii="Times New Roman" w:eastAsia="Times New Roman" w:hAnsi="Times New Roman" w:cs="Times New Roman"/>
          <w:b/>
          <w:bCs/>
          <w:color w:val="000000"/>
          <w:sz w:val="26"/>
          <w:szCs w:val="26"/>
          <w:bdr w:val="none" w:sz="0" w:space="0" w:color="auto" w:frame="1"/>
        </w:rPr>
        <w:tab/>
        <w:t>TỈNH ĐỒNG NAI</w:t>
      </w:r>
      <w:r w:rsidRPr="002501F2">
        <w:rPr>
          <w:rFonts w:ascii="Times New Roman" w:eastAsia="Times New Roman" w:hAnsi="Times New Roman" w:cs="Times New Roman"/>
          <w:b/>
          <w:bCs/>
          <w:color w:val="000000"/>
          <w:sz w:val="26"/>
          <w:szCs w:val="26"/>
          <w:bdr w:val="none" w:sz="0" w:space="0" w:color="auto" w:frame="1"/>
        </w:rPr>
        <w:tab/>
      </w:r>
      <w:r w:rsidRPr="002501F2">
        <w:rPr>
          <w:rFonts w:ascii="Times New Roman" w:eastAsia="Times New Roman" w:hAnsi="Times New Roman" w:cs="Times New Roman"/>
          <w:b/>
          <w:bCs/>
          <w:color w:val="000000"/>
          <w:sz w:val="28"/>
          <w:szCs w:val="28"/>
          <w:bdr w:val="none" w:sz="0" w:space="0" w:color="auto" w:frame="1"/>
        </w:rPr>
        <w:t>Độc lập - Tự do - Hạnh phúc</w:t>
      </w:r>
    </w:p>
    <w:p w14:paraId="12E6E7B6" w14:textId="171BC6B0" w:rsidR="007F4BD7" w:rsidRPr="002501F2" w:rsidRDefault="00C5326B" w:rsidP="007F4BD7">
      <w:pPr>
        <w:tabs>
          <w:tab w:val="center" w:pos="1701"/>
          <w:tab w:val="center" w:pos="6804"/>
        </w:tabs>
        <w:spacing w:before="240" w:after="240" w:line="240" w:lineRule="auto"/>
        <w:ind w:firstLine="284"/>
        <w:textAlignment w:val="baseline"/>
        <w:rPr>
          <w:rFonts w:ascii="Times New Roman" w:eastAsia="Times New Roman" w:hAnsi="Times New Roman" w:cs="Times New Roman"/>
          <w:i/>
          <w:iCs/>
          <w:color w:val="000000"/>
          <w:sz w:val="26"/>
          <w:szCs w:val="26"/>
        </w:rPr>
      </w:pPr>
      <w:r w:rsidRPr="002501F2">
        <w:rPr>
          <w:rFonts w:ascii="Times New Roman" w:hAnsi="Times New Roman" w:cs="Times New Roman"/>
          <w:noProof/>
          <w:color w:val="000000"/>
          <w:lang w:val="en-GB" w:eastAsia="en-GB"/>
        </w:rPr>
        <mc:AlternateContent>
          <mc:Choice Requires="wps">
            <w:drawing>
              <wp:anchor distT="0" distB="0" distL="114300" distR="114300" simplePos="0" relativeHeight="251661312" behindDoc="0" locked="0" layoutInCell="1" allowOverlap="1" wp14:anchorId="560FDD82" wp14:editId="1C30EFBD">
                <wp:simplePos x="0" y="0"/>
                <wp:positionH relativeFrom="column">
                  <wp:posOffset>728980</wp:posOffset>
                </wp:positionH>
                <wp:positionV relativeFrom="paragraph">
                  <wp:posOffset>18415</wp:posOffset>
                </wp:positionV>
                <wp:extent cx="6426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3C28"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45pt" to="1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"/>
            </w:pict>
          </mc:Fallback>
        </mc:AlternateContent>
      </w:r>
      <w:r w:rsidRPr="002501F2">
        <w:rPr>
          <w:rFonts w:ascii="Times New Roman" w:hAnsi="Times New Roman" w:cs="Times New Roman"/>
          <w:noProof/>
          <w:color w:val="000000"/>
          <w:lang w:val="en-GB" w:eastAsia="en-GB"/>
        </w:rPr>
        <mc:AlternateContent>
          <mc:Choice Requires="wps">
            <w:drawing>
              <wp:anchor distT="0" distB="0" distL="114300" distR="114300" simplePos="0" relativeHeight="251659264" behindDoc="0" locked="0" layoutInCell="1" allowOverlap="1" wp14:anchorId="0FA9F8D2" wp14:editId="1D3D0683">
                <wp:simplePos x="0" y="0"/>
                <wp:positionH relativeFrom="column">
                  <wp:posOffset>3326130</wp:posOffset>
                </wp:positionH>
                <wp:positionV relativeFrom="paragraph">
                  <wp:posOffset>13970</wp:posOffset>
                </wp:positionV>
                <wp:extent cx="202692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2C48"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pt,1.1pt" to="42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"/>
            </w:pict>
          </mc:Fallback>
        </mc:AlternateContent>
      </w:r>
      <w:r w:rsidRPr="002501F2">
        <w:rPr>
          <w:rFonts w:ascii="Times New Roman" w:eastAsia="Times New Roman" w:hAnsi="Times New Roman" w:cs="Times New Roman"/>
          <w:color w:val="000000"/>
          <w:sz w:val="26"/>
          <w:szCs w:val="26"/>
        </w:rPr>
        <w:t>Số:           /202</w:t>
      </w:r>
      <w:r w:rsidR="0029614B" w:rsidRPr="002501F2">
        <w:rPr>
          <w:rFonts w:ascii="Times New Roman" w:eastAsia="Times New Roman" w:hAnsi="Times New Roman" w:cs="Times New Roman"/>
          <w:color w:val="000000"/>
          <w:sz w:val="26"/>
          <w:szCs w:val="26"/>
        </w:rPr>
        <w:t>3</w:t>
      </w:r>
      <w:r w:rsidRPr="002501F2">
        <w:rPr>
          <w:rFonts w:ascii="Times New Roman" w:eastAsia="Times New Roman" w:hAnsi="Times New Roman" w:cs="Times New Roman"/>
          <w:color w:val="000000"/>
          <w:sz w:val="26"/>
          <w:szCs w:val="26"/>
        </w:rPr>
        <w:t xml:space="preserve">/NQ-HĐND </w:t>
      </w:r>
      <w:r w:rsidRPr="002501F2">
        <w:rPr>
          <w:rFonts w:ascii="Times New Roman" w:eastAsia="Times New Roman" w:hAnsi="Times New Roman" w:cs="Times New Roman"/>
          <w:color w:val="000000"/>
          <w:sz w:val="26"/>
          <w:szCs w:val="26"/>
        </w:rPr>
        <w:tab/>
      </w:r>
      <w:r w:rsidRPr="002501F2">
        <w:rPr>
          <w:rFonts w:ascii="Times New Roman" w:eastAsia="Times New Roman" w:hAnsi="Times New Roman" w:cs="Times New Roman"/>
          <w:i/>
          <w:iCs/>
          <w:color w:val="000000"/>
          <w:sz w:val="26"/>
          <w:szCs w:val="26"/>
        </w:rPr>
        <w:t xml:space="preserve">Đồng Nai, ngày      tháng  </w:t>
      </w:r>
      <w:r w:rsidR="0029614B" w:rsidRPr="002501F2">
        <w:rPr>
          <w:rFonts w:ascii="Times New Roman" w:eastAsia="Times New Roman" w:hAnsi="Times New Roman" w:cs="Times New Roman"/>
          <w:i/>
          <w:iCs/>
          <w:color w:val="000000"/>
          <w:sz w:val="26"/>
          <w:szCs w:val="26"/>
        </w:rPr>
        <w:t xml:space="preserve"> </w:t>
      </w:r>
      <w:r w:rsidRPr="002501F2">
        <w:rPr>
          <w:rFonts w:ascii="Times New Roman" w:eastAsia="Times New Roman" w:hAnsi="Times New Roman" w:cs="Times New Roman"/>
          <w:i/>
          <w:iCs/>
          <w:color w:val="000000"/>
          <w:sz w:val="26"/>
          <w:szCs w:val="26"/>
        </w:rPr>
        <w:t xml:space="preserve"> </w:t>
      </w:r>
      <w:r w:rsidR="0029614B" w:rsidRPr="002501F2">
        <w:rPr>
          <w:rFonts w:ascii="Times New Roman" w:eastAsia="Times New Roman" w:hAnsi="Times New Roman" w:cs="Times New Roman"/>
          <w:i/>
          <w:iCs/>
          <w:color w:val="000000"/>
          <w:sz w:val="26"/>
          <w:szCs w:val="26"/>
        </w:rPr>
        <w:t>năm</w:t>
      </w:r>
      <w:r w:rsidRPr="002501F2">
        <w:rPr>
          <w:rFonts w:ascii="Times New Roman" w:eastAsia="Times New Roman" w:hAnsi="Times New Roman" w:cs="Times New Roman"/>
          <w:i/>
          <w:iCs/>
          <w:color w:val="000000"/>
          <w:sz w:val="26"/>
          <w:szCs w:val="26"/>
        </w:rPr>
        <w:t xml:space="preserve"> </w:t>
      </w:r>
      <w:r w:rsidR="0029614B" w:rsidRPr="002501F2">
        <w:rPr>
          <w:rFonts w:ascii="Times New Roman" w:eastAsia="Times New Roman" w:hAnsi="Times New Roman" w:cs="Times New Roman"/>
          <w:i/>
          <w:iCs/>
          <w:color w:val="000000"/>
          <w:sz w:val="26"/>
          <w:szCs w:val="26"/>
        </w:rPr>
        <w:t>2023</w:t>
      </w:r>
      <w:r w:rsidRPr="002501F2">
        <w:rPr>
          <w:rFonts w:ascii="Times New Roman" w:eastAsia="Times New Roman" w:hAnsi="Times New Roman" w:cs="Times New Roman"/>
          <w:i/>
          <w:iCs/>
          <w:color w:val="000000"/>
          <w:sz w:val="26"/>
          <w:szCs w:val="26"/>
        </w:rPr>
        <w:t xml:space="preserve"> </w:t>
      </w:r>
    </w:p>
    <w:p w14:paraId="6A938BD5" w14:textId="159973D5" w:rsidR="0029614B" w:rsidRPr="002501F2" w:rsidRDefault="0029614B" w:rsidP="007F4BD7">
      <w:pPr>
        <w:tabs>
          <w:tab w:val="center" w:pos="1701"/>
          <w:tab w:val="center" w:pos="6804"/>
        </w:tabs>
        <w:spacing w:before="240" w:after="240" w:line="240" w:lineRule="auto"/>
        <w:ind w:firstLine="284"/>
        <w:textAlignment w:val="baseline"/>
        <w:rPr>
          <w:rFonts w:ascii="Times New Roman" w:eastAsia="Times New Roman" w:hAnsi="Times New Roman" w:cs="Times New Roman"/>
          <w:b/>
          <w:bCs/>
          <w:color w:val="000000"/>
          <w:sz w:val="24"/>
          <w:szCs w:val="24"/>
          <w:bdr w:val="none" w:sz="0" w:space="0" w:color="auto" w:frame="1"/>
        </w:rPr>
      </w:pPr>
      <w:r w:rsidRPr="002501F2">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701F17D3" wp14:editId="67D24AAF">
                <wp:simplePos x="0" y="0"/>
                <wp:positionH relativeFrom="column">
                  <wp:posOffset>343865</wp:posOffset>
                </wp:positionH>
                <wp:positionV relativeFrom="paragraph">
                  <wp:posOffset>211455</wp:posOffset>
                </wp:positionV>
                <wp:extent cx="1562100" cy="310515"/>
                <wp:effectExtent l="0" t="0" r="1905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0515"/>
                        </a:xfrm>
                        <a:prstGeom prst="rect">
                          <a:avLst/>
                        </a:prstGeom>
                        <a:solidFill>
                          <a:srgbClr val="FFFFFF"/>
                        </a:solidFill>
                        <a:ln w="9525">
                          <a:solidFill>
                            <a:srgbClr val="000000"/>
                          </a:solidFill>
                          <a:miter lim="800000"/>
                          <a:headEnd/>
                          <a:tailEnd/>
                        </a:ln>
                      </wps:spPr>
                      <wps:txbx>
                        <w:txbxContent>
                          <w:p w14:paraId="4EDA37D5" w14:textId="77777777" w:rsidR="0029614B" w:rsidRPr="0029614B" w:rsidRDefault="0029614B" w:rsidP="0029614B">
                            <w:pPr>
                              <w:jc w:val="center"/>
                              <w:rPr>
                                <w:b/>
                                <w:sz w:val="24"/>
                                <w:szCs w:val="24"/>
                                <w:lang w:val="vi-VN"/>
                              </w:rPr>
                            </w:pPr>
                            <w:r w:rsidRPr="0029614B">
                              <w:rPr>
                                <w:b/>
                                <w:sz w:val="24"/>
                                <w:szCs w:val="24"/>
                              </w:rPr>
                              <w:t>DỰ THẢO</w:t>
                            </w:r>
                            <w:r w:rsidRPr="0029614B">
                              <w:rPr>
                                <w:b/>
                                <w:sz w:val="24"/>
                                <w:szCs w:val="24"/>
                                <w:lang w:val="vi-VN"/>
                              </w:rPr>
                              <w:t xml:space="preserve"> LẦN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F17D3" id="_x0000_t202" coordsize="21600,21600" o:spt="202" path="m,l,21600r21600,l21600,xe">
                <v:stroke joinstyle="miter"/>
                <v:path gradientshapeok="t" o:connecttype="rect"/>
              </v:shapetype>
              <v:shape id="Text Box 2" o:spid="_x0000_s1026" type="#_x0000_t202" style="position:absolute;left:0;text-align:left;margin-left:27.1pt;margin-top:16.65pt;width:123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">
                <v:textbox>
                  <w:txbxContent>
                    <w:p w14:paraId="4EDA37D5" w14:textId="77777777" w:rsidR="0029614B" w:rsidRPr="0029614B" w:rsidRDefault="0029614B" w:rsidP="0029614B">
                      <w:pPr>
                        <w:jc w:val="center"/>
                        <w:rPr>
                          <w:b/>
                          <w:sz w:val="24"/>
                          <w:szCs w:val="24"/>
                          <w:lang w:val="vi-VN"/>
                        </w:rPr>
                      </w:pPr>
                      <w:r w:rsidRPr="0029614B">
                        <w:rPr>
                          <w:b/>
                          <w:sz w:val="24"/>
                          <w:szCs w:val="24"/>
                        </w:rPr>
                        <w:t>DỰ THẢO</w:t>
                      </w:r>
                      <w:r w:rsidRPr="0029614B">
                        <w:rPr>
                          <w:b/>
                          <w:sz w:val="24"/>
                          <w:szCs w:val="24"/>
                          <w:lang w:val="vi-VN"/>
                        </w:rPr>
                        <w:t xml:space="preserve"> LẦN 1</w:t>
                      </w:r>
                    </w:p>
                  </w:txbxContent>
                </v:textbox>
              </v:shape>
            </w:pict>
          </mc:Fallback>
        </mc:AlternateContent>
      </w:r>
      <w:r w:rsidR="006F327C" w:rsidRPr="002501F2">
        <w:rPr>
          <w:rFonts w:ascii="Times New Roman" w:eastAsia="Times New Roman" w:hAnsi="Times New Roman" w:cs="Times New Roman"/>
          <w:b/>
          <w:bCs/>
          <w:color w:val="000000"/>
          <w:sz w:val="24"/>
          <w:szCs w:val="24"/>
          <w:bdr w:val="none" w:sz="0" w:space="0" w:color="auto" w:frame="1"/>
        </w:rPr>
        <w:t xml:space="preserve">      </w:t>
      </w:r>
      <w:r w:rsidRPr="002501F2">
        <w:rPr>
          <w:rFonts w:ascii="Times New Roman" w:eastAsia="Times New Roman" w:hAnsi="Times New Roman" w:cs="Times New Roman"/>
          <w:b/>
          <w:bCs/>
          <w:color w:val="000000"/>
          <w:sz w:val="24"/>
          <w:szCs w:val="24"/>
          <w:bdr w:val="none" w:sz="0" w:space="0" w:color="auto" w:frame="1"/>
        </w:rPr>
        <w:t>ĐỀ CƯƠNG CHI TIẾT</w:t>
      </w:r>
    </w:p>
    <w:p w14:paraId="401F96B7" w14:textId="29FF28C7" w:rsidR="003805D4" w:rsidRPr="002501F2" w:rsidRDefault="003805D4" w:rsidP="0029614B">
      <w:pPr>
        <w:tabs>
          <w:tab w:val="center" w:pos="1701"/>
          <w:tab w:val="center" w:pos="6804"/>
        </w:tabs>
        <w:spacing w:before="240" w:after="240" w:line="240" w:lineRule="auto"/>
        <w:ind w:firstLine="284"/>
        <w:jc w:val="center"/>
        <w:textAlignment w:val="baseline"/>
        <w:rPr>
          <w:rFonts w:ascii="Times New Roman" w:eastAsia="Times New Roman" w:hAnsi="Times New Roman" w:cs="Times New Roman"/>
          <w:b/>
          <w:bCs/>
          <w:color w:val="000000"/>
          <w:sz w:val="26"/>
          <w:szCs w:val="26"/>
          <w:bdr w:val="none" w:sz="0" w:space="0" w:color="auto" w:frame="1"/>
        </w:rPr>
      </w:pPr>
      <w:r w:rsidRPr="002501F2">
        <w:rPr>
          <w:rFonts w:ascii="Times New Roman" w:eastAsia="Times New Roman" w:hAnsi="Times New Roman" w:cs="Times New Roman"/>
          <w:b/>
          <w:bCs/>
          <w:color w:val="000000"/>
          <w:sz w:val="28"/>
          <w:szCs w:val="28"/>
          <w:bdr w:val="none" w:sz="0" w:space="0" w:color="auto" w:frame="1"/>
        </w:rPr>
        <w:t>NGHỊ QUYẾT</w:t>
      </w:r>
    </w:p>
    <w:p w14:paraId="50956536" w14:textId="77777777" w:rsidR="0029614B" w:rsidRPr="002501F2" w:rsidRDefault="0029614B" w:rsidP="0029614B">
      <w:pPr>
        <w:shd w:val="clear" w:color="auto" w:fill="FFFFFF"/>
        <w:spacing w:after="60" w:line="320" w:lineRule="atLeast"/>
        <w:jc w:val="center"/>
        <w:textAlignment w:val="baseline"/>
        <w:rPr>
          <w:rFonts w:ascii="Times New Roman" w:hAnsi="Times New Roman" w:cs="Times New Roman"/>
          <w:b/>
          <w:sz w:val="27"/>
          <w:szCs w:val="27"/>
        </w:rPr>
      </w:pPr>
      <w:r w:rsidRPr="002501F2">
        <w:rPr>
          <w:rFonts w:ascii="Times New Roman" w:hAnsi="Times New Roman" w:cs="Times New Roman"/>
          <w:b/>
          <w:sz w:val="27"/>
          <w:szCs w:val="27"/>
        </w:rPr>
        <w:t xml:space="preserve">Quy định mức hỗ trợ chi phí hỏa táng trên địa bàn </w:t>
      </w:r>
    </w:p>
    <w:p w14:paraId="61A2983D" w14:textId="12B59582" w:rsidR="0029614B" w:rsidRPr="002501F2" w:rsidRDefault="0029614B" w:rsidP="0029614B">
      <w:pPr>
        <w:shd w:val="clear" w:color="auto" w:fill="FFFFFF"/>
        <w:spacing w:after="60" w:line="320" w:lineRule="atLeast"/>
        <w:jc w:val="center"/>
        <w:textAlignment w:val="baseline"/>
        <w:rPr>
          <w:rFonts w:ascii="Times New Roman" w:hAnsi="Times New Roman" w:cs="Times New Roman"/>
          <w:b/>
          <w:bCs/>
          <w:sz w:val="28"/>
          <w:szCs w:val="28"/>
        </w:rPr>
      </w:pPr>
      <w:r w:rsidRPr="002501F2">
        <w:rPr>
          <w:rFonts w:ascii="Times New Roman" w:hAnsi="Times New Roman" w:cs="Times New Roman"/>
          <w:b/>
          <w:sz w:val="27"/>
          <w:szCs w:val="27"/>
        </w:rPr>
        <w:t xml:space="preserve">tỉnh Đồng Nai </w:t>
      </w:r>
      <w:r w:rsidR="002501F2" w:rsidRPr="002501F2">
        <w:rPr>
          <w:rFonts w:ascii="Times New Roman" w:eastAsia="Times New Roman" w:hAnsi="Times New Roman" w:cs="Times New Roman"/>
          <w:b/>
          <w:bCs/>
          <w:iCs/>
          <w:color w:val="000000"/>
          <w:sz w:val="28"/>
          <w:szCs w:val="28"/>
        </w:rPr>
        <w:t>giai đoạn 2024-20</w:t>
      </w:r>
      <w:r w:rsidR="004F016B">
        <w:rPr>
          <w:rFonts w:ascii="Times New Roman" w:eastAsia="Times New Roman" w:hAnsi="Times New Roman" w:cs="Times New Roman"/>
          <w:b/>
          <w:bCs/>
          <w:iCs/>
          <w:color w:val="000000"/>
          <w:sz w:val="28"/>
          <w:szCs w:val="28"/>
        </w:rPr>
        <w:t>26</w:t>
      </w:r>
    </w:p>
    <w:p w14:paraId="075B10BF" w14:textId="10FE8974" w:rsidR="00D81F0F" w:rsidRPr="002501F2" w:rsidRDefault="0029614B" w:rsidP="00D81F0F">
      <w:pPr>
        <w:shd w:val="clear" w:color="auto" w:fill="FFFFFF"/>
        <w:spacing w:after="60" w:line="320" w:lineRule="atLeast"/>
        <w:jc w:val="center"/>
        <w:textAlignment w:val="baseline"/>
        <w:rPr>
          <w:rFonts w:ascii="Times New Roman" w:eastAsia="Times New Roman" w:hAnsi="Times New Roman" w:cs="Times New Roman"/>
          <w:color w:val="000000"/>
          <w:sz w:val="28"/>
          <w:szCs w:val="28"/>
        </w:rPr>
      </w:pPr>
      <w:r w:rsidRPr="002501F2">
        <w:rPr>
          <w:rFonts w:ascii="Times New Roman" w:hAnsi="Times New Roman" w:cs="Times New Roman"/>
          <w:noProof/>
          <w:color w:val="000000"/>
          <w:lang w:val="en-GB" w:eastAsia="en-GB"/>
        </w:rPr>
        <mc:AlternateContent>
          <mc:Choice Requires="wps">
            <w:drawing>
              <wp:anchor distT="0" distB="0" distL="114300" distR="114300" simplePos="0" relativeHeight="251663360" behindDoc="0" locked="0" layoutInCell="1" allowOverlap="1" wp14:anchorId="0FEBE376" wp14:editId="06A46489">
                <wp:simplePos x="0" y="0"/>
                <wp:positionH relativeFrom="column">
                  <wp:posOffset>2491740</wp:posOffset>
                </wp:positionH>
                <wp:positionV relativeFrom="paragraph">
                  <wp:posOffset>20320</wp:posOffset>
                </wp:positionV>
                <wp:extent cx="933450" cy="0"/>
                <wp:effectExtent l="0" t="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AACC"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6pt" to="26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"/>
            </w:pict>
          </mc:Fallback>
        </mc:AlternateContent>
      </w:r>
    </w:p>
    <w:p w14:paraId="1425A458" w14:textId="77777777" w:rsidR="003805D4" w:rsidRPr="002501F2" w:rsidRDefault="003805D4" w:rsidP="000C0294">
      <w:pPr>
        <w:shd w:val="clear" w:color="auto" w:fill="FFFFFF"/>
        <w:spacing w:after="60" w:line="240" w:lineRule="auto"/>
        <w:jc w:val="center"/>
        <w:textAlignment w:val="baseline"/>
        <w:outlineLvl w:val="1"/>
        <w:rPr>
          <w:rFonts w:ascii="Times New Roman" w:eastAsia="Times New Roman" w:hAnsi="Times New Roman" w:cs="Times New Roman"/>
          <w:b/>
          <w:bCs/>
          <w:color w:val="000000"/>
          <w:sz w:val="28"/>
          <w:szCs w:val="28"/>
        </w:rPr>
      </w:pPr>
      <w:r w:rsidRPr="002501F2">
        <w:rPr>
          <w:rFonts w:ascii="Times New Roman" w:eastAsia="Times New Roman" w:hAnsi="Times New Roman" w:cs="Times New Roman"/>
          <w:b/>
          <w:bCs/>
          <w:color w:val="000000"/>
          <w:sz w:val="28"/>
          <w:szCs w:val="28"/>
          <w:bdr w:val="none" w:sz="0" w:space="0" w:color="auto" w:frame="1"/>
        </w:rPr>
        <w:t>HỘI ĐỒNG NHÂN DÂN TỈNH ĐỒNG NAI</w:t>
      </w:r>
    </w:p>
    <w:p w14:paraId="031E755A" w14:textId="6AF4E866" w:rsidR="003805D4" w:rsidRPr="002501F2" w:rsidRDefault="003805D4" w:rsidP="000C0294">
      <w:pPr>
        <w:shd w:val="clear" w:color="auto" w:fill="FFFFFF"/>
        <w:spacing w:after="60" w:line="320" w:lineRule="atLeast"/>
        <w:jc w:val="center"/>
        <w:textAlignment w:val="baseline"/>
        <w:rPr>
          <w:rFonts w:ascii="Times New Roman" w:eastAsia="Times New Roman" w:hAnsi="Times New Roman" w:cs="Times New Roman"/>
          <w:color w:val="000000"/>
          <w:sz w:val="28"/>
          <w:szCs w:val="28"/>
        </w:rPr>
      </w:pPr>
      <w:r w:rsidRPr="002501F2">
        <w:rPr>
          <w:rFonts w:ascii="Times New Roman" w:eastAsia="Times New Roman" w:hAnsi="Times New Roman" w:cs="Times New Roman"/>
          <w:b/>
          <w:bCs/>
          <w:color w:val="000000"/>
          <w:sz w:val="28"/>
          <w:szCs w:val="28"/>
          <w:bdr w:val="none" w:sz="0" w:space="0" w:color="auto" w:frame="1"/>
        </w:rPr>
        <w:t xml:space="preserve">KHÓA </w:t>
      </w:r>
      <w:r w:rsidR="000211DC" w:rsidRPr="002501F2">
        <w:rPr>
          <w:rFonts w:ascii="Times New Roman" w:eastAsia="Times New Roman" w:hAnsi="Times New Roman" w:cs="Times New Roman"/>
          <w:b/>
          <w:bCs/>
          <w:color w:val="000000"/>
          <w:sz w:val="28"/>
          <w:szCs w:val="28"/>
          <w:bdr w:val="none" w:sz="0" w:space="0" w:color="auto" w:frame="1"/>
        </w:rPr>
        <w:t>XI</w:t>
      </w:r>
      <w:r w:rsidRPr="002501F2">
        <w:rPr>
          <w:rFonts w:ascii="Times New Roman" w:eastAsia="Times New Roman" w:hAnsi="Times New Roman" w:cs="Times New Roman"/>
          <w:b/>
          <w:bCs/>
          <w:color w:val="000000"/>
          <w:sz w:val="28"/>
          <w:szCs w:val="28"/>
          <w:bdr w:val="none" w:sz="0" w:space="0" w:color="auto" w:frame="1"/>
        </w:rPr>
        <w:t xml:space="preserve">  - KỲ HỌP THỨ </w:t>
      </w:r>
      <w:r w:rsidR="00DB2B25">
        <w:rPr>
          <w:rFonts w:ascii="Times New Roman" w:eastAsia="Times New Roman" w:hAnsi="Times New Roman" w:cs="Times New Roman"/>
          <w:b/>
          <w:bCs/>
          <w:color w:val="000000"/>
          <w:sz w:val="28"/>
          <w:szCs w:val="28"/>
          <w:bdr w:val="none" w:sz="0" w:space="0" w:color="auto" w:frame="1"/>
          <w:lang w:val="vi-VN"/>
        </w:rPr>
        <w:t>4</w:t>
      </w:r>
      <w:r w:rsidRPr="002501F2">
        <w:rPr>
          <w:rFonts w:ascii="Times New Roman" w:eastAsia="Times New Roman" w:hAnsi="Times New Roman" w:cs="Times New Roman"/>
          <w:b/>
          <w:bCs/>
          <w:color w:val="000000"/>
          <w:sz w:val="28"/>
          <w:szCs w:val="28"/>
          <w:bdr w:val="none" w:sz="0" w:space="0" w:color="auto" w:frame="1"/>
        </w:rPr>
        <w:t xml:space="preserve">   </w:t>
      </w:r>
    </w:p>
    <w:p w14:paraId="4288A5B5" w14:textId="77777777" w:rsidR="003805D4" w:rsidRPr="002501F2" w:rsidRDefault="003805D4" w:rsidP="00193399">
      <w:pPr>
        <w:shd w:val="clear" w:color="auto" w:fill="FFFFFF"/>
        <w:spacing w:before="120" w:after="120" w:line="320" w:lineRule="atLeast"/>
        <w:jc w:val="both"/>
        <w:textAlignment w:val="baseline"/>
        <w:rPr>
          <w:rFonts w:ascii="Times New Roman" w:eastAsia="Times New Roman" w:hAnsi="Times New Roman" w:cs="Times New Roman"/>
          <w:color w:val="000000"/>
          <w:sz w:val="28"/>
          <w:szCs w:val="28"/>
        </w:rPr>
      </w:pPr>
      <w:r w:rsidRPr="002501F2">
        <w:rPr>
          <w:rFonts w:ascii="Times New Roman" w:eastAsia="Times New Roman" w:hAnsi="Times New Roman" w:cs="Times New Roman"/>
          <w:color w:val="000000"/>
          <w:sz w:val="28"/>
          <w:szCs w:val="28"/>
        </w:rPr>
        <w:t> </w:t>
      </w:r>
    </w:p>
    <w:p w14:paraId="7CF4B1F1" w14:textId="77777777" w:rsidR="0029614B" w:rsidRPr="002501F2" w:rsidRDefault="0029614B" w:rsidP="0029614B">
      <w:pPr>
        <w:spacing w:before="120" w:after="0" w:line="240" w:lineRule="auto"/>
        <w:ind w:firstLine="720"/>
        <w:jc w:val="both"/>
        <w:rPr>
          <w:rFonts w:ascii="Times New Roman" w:eastAsia="Calibri" w:hAnsi="Times New Roman" w:cs="Times New Roman"/>
          <w:sz w:val="27"/>
          <w:szCs w:val="27"/>
          <w:lang w:val="en-GB"/>
        </w:rPr>
      </w:pPr>
      <w:r w:rsidRPr="002501F2">
        <w:rPr>
          <w:rFonts w:ascii="Times New Roman" w:eastAsia="Calibri" w:hAnsi="Times New Roman" w:cs="Times New Roman"/>
          <w:sz w:val="27"/>
          <w:szCs w:val="27"/>
          <w:lang w:val="en-GB"/>
        </w:rPr>
        <w:t xml:space="preserve">Căn cứ Luật Tổ chức chính quyền địa phương ngày 19 tháng 06 năm 2015; </w:t>
      </w:r>
    </w:p>
    <w:p w14:paraId="525B7641" w14:textId="77777777" w:rsidR="0029614B" w:rsidRPr="002501F2" w:rsidRDefault="0029614B" w:rsidP="0029614B">
      <w:pPr>
        <w:spacing w:before="120" w:after="0" w:line="240" w:lineRule="auto"/>
        <w:ind w:firstLine="720"/>
        <w:jc w:val="both"/>
        <w:rPr>
          <w:rFonts w:ascii="Times New Roman" w:eastAsia="Calibri" w:hAnsi="Times New Roman" w:cs="Times New Roman"/>
          <w:sz w:val="27"/>
          <w:szCs w:val="27"/>
          <w:lang w:val="en-GB"/>
        </w:rPr>
      </w:pPr>
      <w:r w:rsidRPr="002501F2">
        <w:rPr>
          <w:rFonts w:ascii="Times New Roman" w:eastAsia="Calibri" w:hAnsi="Times New Roman" w:cs="Times New Roman"/>
          <w:sz w:val="27"/>
          <w:szCs w:val="27"/>
          <w:lang w:val="en-GB"/>
        </w:rPr>
        <w:t xml:space="preserve">Căn cứ Luật Sửa đổi, bổ sung một số điều của Luật Tổ chức Chính phủ và Luật Tổ chức chính quyền địa phương ngày 22 tháng 11 năm 2019; </w:t>
      </w:r>
    </w:p>
    <w:p w14:paraId="19D47BE6" w14:textId="77777777" w:rsidR="0029614B" w:rsidRPr="002501F2" w:rsidRDefault="0029614B" w:rsidP="0029614B">
      <w:pPr>
        <w:spacing w:before="120" w:after="0" w:line="240" w:lineRule="auto"/>
        <w:ind w:firstLine="720"/>
        <w:jc w:val="both"/>
        <w:rPr>
          <w:rFonts w:ascii="Times New Roman" w:eastAsia="Calibri" w:hAnsi="Times New Roman" w:cs="Times New Roman"/>
          <w:sz w:val="27"/>
          <w:szCs w:val="27"/>
          <w:lang w:val="en-GB"/>
        </w:rPr>
      </w:pPr>
      <w:r w:rsidRPr="002501F2">
        <w:rPr>
          <w:rFonts w:ascii="Times New Roman" w:eastAsia="Calibri" w:hAnsi="Times New Roman" w:cs="Times New Roman"/>
          <w:sz w:val="27"/>
          <w:szCs w:val="27"/>
          <w:lang w:val="en-GB"/>
        </w:rPr>
        <w:t xml:space="preserve">Căn cứ Luật Ban hành văn bản quy phạm pháp luật ngày 22 tháng 06 năm 2015; </w:t>
      </w:r>
    </w:p>
    <w:p w14:paraId="07A1E9B2" w14:textId="77777777" w:rsidR="0029614B" w:rsidRPr="002501F2" w:rsidRDefault="0029614B" w:rsidP="0029614B">
      <w:pPr>
        <w:widowControl w:val="0"/>
        <w:spacing w:before="120" w:after="0" w:line="240" w:lineRule="auto"/>
        <w:ind w:firstLine="720"/>
        <w:jc w:val="both"/>
        <w:rPr>
          <w:rFonts w:ascii="Times New Roman" w:eastAsia="Times New Roman" w:hAnsi="Times New Roman" w:cs="Times New Roman"/>
          <w:iCs/>
          <w:sz w:val="27"/>
          <w:szCs w:val="27"/>
          <w:lang w:val="vi-VN" w:eastAsia="vi-VN" w:bidi="vi-VN"/>
        </w:rPr>
      </w:pPr>
      <w:r w:rsidRPr="002501F2">
        <w:rPr>
          <w:rFonts w:ascii="Times New Roman" w:eastAsia="Times New Roman" w:hAnsi="Times New Roman" w:cs="Times New Roman"/>
          <w:iCs/>
          <w:sz w:val="27"/>
          <w:szCs w:val="27"/>
          <w:lang w:val="vi-VN" w:eastAsia="vi-VN" w:bidi="vi-VN"/>
        </w:rPr>
        <w:t>Căn cứ Luật sửa đổi, bổ sung một số điều của Luật ban hành văn bản quy phạm pháp luật ngày 18 th</w:t>
      </w:r>
      <w:r w:rsidRPr="002501F2">
        <w:rPr>
          <w:rFonts w:ascii="Times New Roman" w:eastAsia="Times New Roman" w:hAnsi="Times New Roman" w:cs="Times New Roman"/>
          <w:iCs/>
          <w:sz w:val="27"/>
          <w:szCs w:val="27"/>
          <w:lang w:val="en-GB" w:eastAsia="vi-VN" w:bidi="vi-VN"/>
        </w:rPr>
        <w:t>á</w:t>
      </w:r>
      <w:r w:rsidRPr="002501F2">
        <w:rPr>
          <w:rFonts w:ascii="Times New Roman" w:eastAsia="Times New Roman" w:hAnsi="Times New Roman" w:cs="Times New Roman"/>
          <w:iCs/>
          <w:sz w:val="27"/>
          <w:szCs w:val="27"/>
          <w:lang w:val="vi-VN" w:eastAsia="vi-VN" w:bidi="vi-VN"/>
        </w:rPr>
        <w:t>ng 6 năm 2020;</w:t>
      </w:r>
    </w:p>
    <w:p w14:paraId="698EFB8C" w14:textId="77777777" w:rsidR="0029614B" w:rsidRPr="002501F2" w:rsidRDefault="0029614B" w:rsidP="0029614B">
      <w:pPr>
        <w:spacing w:before="120" w:after="0" w:line="240" w:lineRule="auto"/>
        <w:ind w:firstLine="720"/>
        <w:jc w:val="both"/>
        <w:rPr>
          <w:rFonts w:ascii="Times New Roman" w:eastAsia="Calibri" w:hAnsi="Times New Roman" w:cs="Times New Roman"/>
          <w:sz w:val="27"/>
          <w:szCs w:val="27"/>
          <w:lang w:val="en-GB"/>
        </w:rPr>
      </w:pPr>
      <w:r w:rsidRPr="002501F2">
        <w:rPr>
          <w:rFonts w:ascii="Times New Roman" w:eastAsia="Calibri" w:hAnsi="Times New Roman" w:cs="Times New Roman"/>
          <w:sz w:val="27"/>
          <w:szCs w:val="27"/>
          <w:lang w:val="en-GB"/>
        </w:rPr>
        <w:t xml:space="preserve">Căn cứ Luật Ngân sách nhà nước ngày 25 tháng 06 năm 2015; </w:t>
      </w:r>
    </w:p>
    <w:p w14:paraId="2D55184E" w14:textId="77777777" w:rsidR="0029614B" w:rsidRPr="002501F2" w:rsidRDefault="0029614B" w:rsidP="0029614B">
      <w:pPr>
        <w:widowControl w:val="0"/>
        <w:spacing w:before="120" w:after="0" w:line="240" w:lineRule="auto"/>
        <w:ind w:firstLine="720"/>
        <w:jc w:val="both"/>
        <w:rPr>
          <w:rFonts w:ascii="Times New Roman" w:eastAsia="Times New Roman" w:hAnsi="Times New Roman" w:cs="Times New Roman"/>
          <w:sz w:val="27"/>
          <w:szCs w:val="27"/>
          <w:lang w:val="vi-VN" w:eastAsia="vi-VN" w:bidi="vi-VN"/>
        </w:rPr>
      </w:pPr>
      <w:r w:rsidRPr="002501F2">
        <w:rPr>
          <w:rFonts w:ascii="Times New Roman" w:eastAsia="Times New Roman" w:hAnsi="Times New Roman" w:cs="Times New Roman"/>
          <w:iCs/>
          <w:sz w:val="27"/>
          <w:szCs w:val="27"/>
          <w:lang w:val="vi-VN" w:eastAsia="vi-VN" w:bidi="vi-VN"/>
        </w:rPr>
        <w:t>Căn cứ Luật đất đai ngày 29 th</w:t>
      </w:r>
      <w:r w:rsidRPr="002501F2">
        <w:rPr>
          <w:rFonts w:ascii="Times New Roman" w:eastAsia="Times New Roman" w:hAnsi="Times New Roman" w:cs="Times New Roman"/>
          <w:iCs/>
          <w:sz w:val="27"/>
          <w:szCs w:val="27"/>
          <w:lang w:val="en-GB" w:eastAsia="vi-VN" w:bidi="vi-VN"/>
        </w:rPr>
        <w:t>á</w:t>
      </w:r>
      <w:r w:rsidRPr="002501F2">
        <w:rPr>
          <w:rFonts w:ascii="Times New Roman" w:eastAsia="Times New Roman" w:hAnsi="Times New Roman" w:cs="Times New Roman"/>
          <w:iCs/>
          <w:sz w:val="27"/>
          <w:szCs w:val="27"/>
          <w:lang w:val="vi-VN" w:eastAsia="vi-VN" w:bidi="vi-VN"/>
        </w:rPr>
        <w:t>ng 11 năm 2013;</w:t>
      </w:r>
    </w:p>
    <w:p w14:paraId="34923823" w14:textId="77777777" w:rsidR="0029614B" w:rsidRPr="002501F2" w:rsidRDefault="0029614B" w:rsidP="0029614B">
      <w:pPr>
        <w:widowControl w:val="0"/>
        <w:spacing w:before="120" w:after="0" w:line="240" w:lineRule="auto"/>
        <w:ind w:firstLine="720"/>
        <w:jc w:val="both"/>
        <w:rPr>
          <w:rFonts w:ascii="Times New Roman" w:eastAsia="Times New Roman" w:hAnsi="Times New Roman" w:cs="Times New Roman"/>
          <w:sz w:val="27"/>
          <w:szCs w:val="27"/>
          <w:lang w:val="vi-VN" w:eastAsia="vi-VN" w:bidi="vi-VN"/>
        </w:rPr>
      </w:pPr>
      <w:r w:rsidRPr="002501F2">
        <w:rPr>
          <w:rFonts w:ascii="Times New Roman" w:eastAsia="Times New Roman" w:hAnsi="Times New Roman" w:cs="Times New Roman"/>
          <w:iCs/>
          <w:sz w:val="27"/>
          <w:szCs w:val="27"/>
          <w:lang w:val="vi-VN" w:eastAsia="vi-VN" w:bidi="vi-VN"/>
        </w:rPr>
        <w:t xml:space="preserve">Căn cứ Luật Xây </w:t>
      </w:r>
      <w:r w:rsidRPr="002501F2">
        <w:rPr>
          <w:rFonts w:ascii="Times New Roman" w:eastAsia="Times New Roman" w:hAnsi="Times New Roman" w:cs="Times New Roman"/>
          <w:iCs/>
          <w:sz w:val="27"/>
          <w:szCs w:val="27"/>
          <w:lang w:val="en-GB" w:eastAsia="en-GB" w:bidi="en-GB"/>
        </w:rPr>
        <w:t>d</w:t>
      </w:r>
      <w:r w:rsidRPr="002501F2">
        <w:rPr>
          <w:rFonts w:ascii="Times New Roman" w:eastAsia="Times New Roman" w:hAnsi="Times New Roman" w:cs="Times New Roman"/>
          <w:iCs/>
          <w:sz w:val="27"/>
          <w:szCs w:val="27"/>
          <w:lang w:val="vi-VN" w:eastAsia="en-GB" w:bidi="en-GB"/>
        </w:rPr>
        <w:t>ự</w:t>
      </w:r>
      <w:r w:rsidRPr="002501F2">
        <w:rPr>
          <w:rFonts w:ascii="Times New Roman" w:eastAsia="Times New Roman" w:hAnsi="Times New Roman" w:cs="Times New Roman"/>
          <w:iCs/>
          <w:sz w:val="27"/>
          <w:szCs w:val="27"/>
          <w:lang w:val="en-GB" w:eastAsia="en-GB" w:bidi="en-GB"/>
        </w:rPr>
        <w:t xml:space="preserve">ng </w:t>
      </w:r>
      <w:r w:rsidRPr="002501F2">
        <w:rPr>
          <w:rFonts w:ascii="Times New Roman" w:eastAsia="Times New Roman" w:hAnsi="Times New Roman" w:cs="Times New Roman"/>
          <w:iCs/>
          <w:sz w:val="27"/>
          <w:szCs w:val="27"/>
          <w:lang w:val="vi-VN" w:eastAsia="vi-VN" w:bidi="vi-VN"/>
        </w:rPr>
        <w:t>ngày 18 tháng 6 năm 2014;</w:t>
      </w:r>
    </w:p>
    <w:p w14:paraId="68805B59" w14:textId="77777777" w:rsidR="0029614B" w:rsidRPr="002501F2" w:rsidRDefault="0029614B" w:rsidP="0029614B">
      <w:pPr>
        <w:widowControl w:val="0"/>
        <w:spacing w:before="120" w:after="0" w:line="240" w:lineRule="auto"/>
        <w:ind w:firstLine="720"/>
        <w:jc w:val="both"/>
        <w:rPr>
          <w:rFonts w:ascii="Times New Roman" w:eastAsia="Times New Roman" w:hAnsi="Times New Roman" w:cs="Times New Roman"/>
          <w:sz w:val="27"/>
          <w:szCs w:val="27"/>
          <w:lang w:val="vi-VN" w:eastAsia="vi-VN" w:bidi="vi-VN"/>
        </w:rPr>
      </w:pPr>
      <w:r w:rsidRPr="002501F2">
        <w:rPr>
          <w:rFonts w:ascii="Times New Roman" w:eastAsia="Times New Roman" w:hAnsi="Times New Roman" w:cs="Times New Roman"/>
          <w:iCs/>
          <w:sz w:val="27"/>
          <w:szCs w:val="27"/>
          <w:lang w:val="vi-VN" w:eastAsia="vi-VN" w:bidi="vi-VN"/>
        </w:rPr>
        <w:t>Căn cứ Luật Bảo vệ môi trường ngày 17 th</w:t>
      </w:r>
      <w:r w:rsidRPr="002501F2">
        <w:rPr>
          <w:rFonts w:ascii="Times New Roman" w:eastAsia="Times New Roman" w:hAnsi="Times New Roman" w:cs="Times New Roman"/>
          <w:iCs/>
          <w:sz w:val="27"/>
          <w:szCs w:val="27"/>
          <w:lang w:val="en-GB" w:eastAsia="vi-VN" w:bidi="vi-VN"/>
        </w:rPr>
        <w:t>á</w:t>
      </w:r>
      <w:r w:rsidRPr="002501F2">
        <w:rPr>
          <w:rFonts w:ascii="Times New Roman" w:eastAsia="Times New Roman" w:hAnsi="Times New Roman" w:cs="Times New Roman"/>
          <w:iCs/>
          <w:sz w:val="27"/>
          <w:szCs w:val="27"/>
          <w:lang w:val="vi-VN" w:eastAsia="vi-VN" w:bidi="vi-VN"/>
        </w:rPr>
        <w:t>ng 11 năm 2020;</w:t>
      </w:r>
    </w:p>
    <w:p w14:paraId="1F3D4DDC" w14:textId="77777777" w:rsidR="0029614B" w:rsidRPr="002501F2" w:rsidRDefault="0029614B" w:rsidP="0029614B">
      <w:pPr>
        <w:spacing w:before="120" w:after="0" w:line="240" w:lineRule="auto"/>
        <w:ind w:firstLine="720"/>
        <w:jc w:val="both"/>
        <w:rPr>
          <w:rFonts w:ascii="Times New Roman" w:eastAsia="Times New Roman" w:hAnsi="Times New Roman" w:cs="Times New Roman"/>
          <w:sz w:val="27"/>
          <w:szCs w:val="27"/>
        </w:rPr>
      </w:pPr>
      <w:r w:rsidRPr="002501F2">
        <w:rPr>
          <w:rFonts w:ascii="Times New Roman" w:eastAsia="Times New Roman" w:hAnsi="Times New Roman" w:cs="Times New Roman"/>
          <w:sz w:val="27"/>
          <w:szCs w:val="27"/>
        </w:rPr>
        <w:t>Căn cứ Luật Sửa đổi, bổ sung một số điều của 37 luật có liên quan đến quy hoạch ngày 20 tháng 11 năm 2018;</w:t>
      </w:r>
    </w:p>
    <w:p w14:paraId="0DE0B350" w14:textId="77777777" w:rsidR="0029614B" w:rsidRPr="002501F2" w:rsidRDefault="0029614B" w:rsidP="0029614B">
      <w:pPr>
        <w:spacing w:before="120" w:after="0" w:line="240" w:lineRule="auto"/>
        <w:ind w:firstLine="720"/>
        <w:jc w:val="both"/>
        <w:rPr>
          <w:rFonts w:ascii="Times New Roman" w:eastAsia="Times New Roman" w:hAnsi="Times New Roman" w:cs="Times New Roman"/>
          <w:sz w:val="27"/>
          <w:szCs w:val="27"/>
        </w:rPr>
      </w:pPr>
      <w:r w:rsidRPr="002501F2">
        <w:rPr>
          <w:rFonts w:ascii="Times New Roman" w:eastAsia="Times New Roman" w:hAnsi="Times New Roman" w:cs="Times New Roman"/>
          <w:sz w:val="27"/>
          <w:szCs w:val="27"/>
        </w:rPr>
        <w:t>Căn cứ Luật Sửa đổi, bổ sung một số điều của Luật Xây dựng ngày 7 tháng 6 năm 2020;</w:t>
      </w:r>
    </w:p>
    <w:p w14:paraId="004BB4FF" w14:textId="77777777" w:rsidR="0029614B" w:rsidRPr="002501F2" w:rsidRDefault="0029614B" w:rsidP="0029614B">
      <w:pPr>
        <w:widowControl w:val="0"/>
        <w:spacing w:before="120" w:after="0" w:line="240" w:lineRule="auto"/>
        <w:ind w:firstLine="720"/>
        <w:jc w:val="both"/>
        <w:rPr>
          <w:rFonts w:ascii="Times New Roman" w:eastAsia="Times New Roman" w:hAnsi="Times New Roman" w:cs="Times New Roman"/>
          <w:sz w:val="27"/>
          <w:szCs w:val="27"/>
        </w:rPr>
      </w:pPr>
      <w:r w:rsidRPr="002501F2">
        <w:rPr>
          <w:rFonts w:ascii="Times New Roman" w:eastAsia="Times New Roman" w:hAnsi="Times New Roman" w:cs="Times New Roman"/>
          <w:sz w:val="27"/>
          <w:szCs w:val="27"/>
        </w:rPr>
        <w:t>Căn cứ Nghị định số 23/2016/NĐ-CP ngày 05 tháng 4 năm 2016 của Chính phủ về xây dựng, quản lý, sử dụng nghĩa trang và cơ sở hỏa táng;</w:t>
      </w:r>
    </w:p>
    <w:p w14:paraId="736B3F33" w14:textId="77777777" w:rsidR="0029614B" w:rsidRPr="002501F2" w:rsidRDefault="0029614B" w:rsidP="0029614B">
      <w:pPr>
        <w:widowControl w:val="0"/>
        <w:spacing w:before="120" w:after="0" w:line="240" w:lineRule="auto"/>
        <w:ind w:firstLine="720"/>
        <w:jc w:val="both"/>
        <w:rPr>
          <w:rFonts w:ascii="Times New Roman" w:eastAsia="Times New Roman" w:hAnsi="Times New Roman" w:cs="Times New Roman"/>
          <w:sz w:val="27"/>
          <w:szCs w:val="27"/>
        </w:rPr>
      </w:pPr>
      <w:r w:rsidRPr="002501F2">
        <w:rPr>
          <w:rFonts w:ascii="Times New Roman" w:eastAsia="Times New Roman" w:hAnsi="Times New Roman" w:cs="Times New Roman"/>
          <w:sz w:val="27"/>
          <w:szCs w:val="27"/>
        </w:rPr>
        <w:t>Căn cứ Nghị định số 98/2019/NĐ-CP ngày 27 tháng 12 năm 2019 của Chính phủ về Sửa đổi</w:t>
      </w:r>
      <w:r w:rsidRPr="002501F2">
        <w:rPr>
          <w:rFonts w:ascii="Times New Roman" w:eastAsia="Times New Roman" w:hAnsi="Times New Roman" w:cs="Times New Roman"/>
          <w:sz w:val="27"/>
          <w:szCs w:val="27"/>
          <w:lang w:val="vi-VN"/>
        </w:rPr>
        <w:t>,</w:t>
      </w:r>
      <w:r w:rsidRPr="002501F2">
        <w:rPr>
          <w:rFonts w:ascii="Times New Roman" w:eastAsia="Times New Roman" w:hAnsi="Times New Roman" w:cs="Times New Roman"/>
          <w:sz w:val="27"/>
          <w:szCs w:val="27"/>
        </w:rPr>
        <w:t xml:space="preserve"> bổ sung một sổ điều của các nghị định thuộc lĩnh vực hạ tầng kỹ thuật;</w:t>
      </w:r>
    </w:p>
    <w:p w14:paraId="746479F1" w14:textId="77777777" w:rsidR="0029614B" w:rsidRPr="002501F2" w:rsidRDefault="0029614B" w:rsidP="0029614B">
      <w:pPr>
        <w:spacing w:before="120" w:after="280" w:afterAutospacing="1" w:line="240" w:lineRule="auto"/>
        <w:ind w:firstLine="720"/>
        <w:jc w:val="both"/>
        <w:rPr>
          <w:rFonts w:ascii="Times New Roman" w:eastAsia="Times New Roman" w:hAnsi="Times New Roman" w:cs="Times New Roman"/>
          <w:sz w:val="27"/>
          <w:szCs w:val="27"/>
        </w:rPr>
      </w:pPr>
      <w:r w:rsidRPr="002501F2">
        <w:rPr>
          <w:rFonts w:ascii="Times New Roman" w:eastAsia="Times New Roman" w:hAnsi="Times New Roman" w:cs="Times New Roman"/>
          <w:sz w:val="27"/>
          <w:szCs w:val="27"/>
        </w:rPr>
        <w:t>Căn cứ Quyết định số 2282/QĐ-TTg ngày 26 tháng 11 năm 2013 của Thủ tướng Chính phủ về phê duyệt Đề án khuyến khích sử dụng hình thức hỏa táng;</w:t>
      </w:r>
    </w:p>
    <w:p w14:paraId="4DA708B6" w14:textId="77777777" w:rsidR="0029614B" w:rsidRPr="002501F2" w:rsidRDefault="0029614B" w:rsidP="0029614B">
      <w:pPr>
        <w:spacing w:before="120" w:after="0" w:line="240" w:lineRule="auto"/>
        <w:ind w:firstLine="720"/>
        <w:jc w:val="both"/>
        <w:rPr>
          <w:rFonts w:ascii="Times New Roman" w:eastAsia="Times New Roman" w:hAnsi="Times New Roman" w:cs="Times New Roman"/>
          <w:sz w:val="27"/>
          <w:szCs w:val="27"/>
        </w:rPr>
      </w:pPr>
      <w:r w:rsidRPr="002501F2">
        <w:rPr>
          <w:rFonts w:ascii="Times New Roman" w:eastAsia="Times New Roman" w:hAnsi="Times New Roman" w:cs="Times New Roman"/>
          <w:sz w:val="27"/>
          <w:szCs w:val="27"/>
        </w:rPr>
        <w:lastRenderedPageBreak/>
        <w:t>Căn cứ Thông tư số 14/2018/TT-BXD ngày 28 tháng 12 năm 2018 của Bộ trưởng Bộ Xây dựng hướng dẫn phương pháp định giá dịch vụ nghĩa trang và dịch vụ hỏa t</w:t>
      </w:r>
      <w:r w:rsidRPr="002501F2">
        <w:rPr>
          <w:rFonts w:ascii="Times New Roman" w:eastAsia="Times New Roman" w:hAnsi="Times New Roman" w:cs="Times New Roman"/>
          <w:sz w:val="27"/>
          <w:szCs w:val="27"/>
          <w:lang w:val="vi-VN"/>
        </w:rPr>
        <w:t>á</w:t>
      </w:r>
      <w:r w:rsidRPr="002501F2">
        <w:rPr>
          <w:rFonts w:ascii="Times New Roman" w:eastAsia="Times New Roman" w:hAnsi="Times New Roman" w:cs="Times New Roman"/>
          <w:sz w:val="27"/>
          <w:szCs w:val="27"/>
        </w:rPr>
        <w:t>ng;</w:t>
      </w:r>
    </w:p>
    <w:p w14:paraId="4DBCB9D7" w14:textId="73E7BC90" w:rsidR="00C5326B" w:rsidRPr="002501F2" w:rsidRDefault="00C5326B" w:rsidP="00DF7F36">
      <w:pPr>
        <w:shd w:val="clear" w:color="auto" w:fill="FFFFFF"/>
        <w:spacing w:after="120" w:line="240" w:lineRule="auto"/>
        <w:ind w:firstLine="567"/>
        <w:jc w:val="both"/>
        <w:textAlignment w:val="baseline"/>
        <w:rPr>
          <w:rFonts w:ascii="Times New Roman" w:eastAsia="Times New Roman" w:hAnsi="Times New Roman" w:cs="Times New Roman"/>
          <w:i/>
          <w:iCs/>
          <w:color w:val="000000"/>
          <w:sz w:val="28"/>
          <w:szCs w:val="28"/>
          <w:lang w:val="vi-VN"/>
        </w:rPr>
      </w:pPr>
      <w:r w:rsidRPr="002501F2">
        <w:rPr>
          <w:rFonts w:ascii="Times New Roman" w:eastAsia="Times New Roman" w:hAnsi="Times New Roman" w:cs="Times New Roman"/>
          <w:i/>
          <w:iCs/>
          <w:color w:val="000000"/>
          <w:sz w:val="28"/>
          <w:szCs w:val="28"/>
          <w:lang w:val="vi-VN"/>
        </w:rPr>
        <w:t xml:space="preserve">Xét Tờ trình số </w:t>
      </w:r>
      <w:r w:rsidRPr="002501F2">
        <w:rPr>
          <w:rFonts w:ascii="Times New Roman" w:eastAsia="Times New Roman" w:hAnsi="Times New Roman" w:cs="Times New Roman"/>
          <w:i/>
          <w:iCs/>
          <w:color w:val="000000"/>
          <w:sz w:val="28"/>
          <w:szCs w:val="28"/>
          <w:lang w:val="en-GB"/>
        </w:rPr>
        <w:t xml:space="preserve">       </w:t>
      </w:r>
      <w:r w:rsidRPr="002501F2">
        <w:rPr>
          <w:rFonts w:ascii="Times New Roman" w:eastAsia="Times New Roman" w:hAnsi="Times New Roman" w:cs="Times New Roman"/>
          <w:i/>
          <w:iCs/>
          <w:color w:val="000000"/>
          <w:sz w:val="28"/>
          <w:szCs w:val="28"/>
          <w:lang w:val="vi-VN"/>
        </w:rPr>
        <w:t xml:space="preserve">/TTr-UBND ngày </w:t>
      </w:r>
      <w:r w:rsidRPr="002501F2">
        <w:rPr>
          <w:rFonts w:ascii="Times New Roman" w:eastAsia="Times New Roman" w:hAnsi="Times New Roman" w:cs="Times New Roman"/>
          <w:i/>
          <w:iCs/>
          <w:color w:val="000000"/>
          <w:sz w:val="28"/>
          <w:szCs w:val="28"/>
          <w:lang w:val="en-GB"/>
        </w:rPr>
        <w:t xml:space="preserve">        </w:t>
      </w:r>
      <w:r w:rsidRPr="002501F2">
        <w:rPr>
          <w:rFonts w:ascii="Times New Roman" w:eastAsia="Times New Roman" w:hAnsi="Times New Roman" w:cs="Times New Roman"/>
          <w:i/>
          <w:iCs/>
          <w:color w:val="000000"/>
          <w:sz w:val="28"/>
          <w:szCs w:val="28"/>
          <w:lang w:val="vi-VN"/>
        </w:rPr>
        <w:t>/20</w:t>
      </w:r>
      <w:r w:rsidRPr="002501F2">
        <w:rPr>
          <w:rFonts w:ascii="Times New Roman" w:eastAsia="Times New Roman" w:hAnsi="Times New Roman" w:cs="Times New Roman"/>
          <w:i/>
          <w:iCs/>
          <w:color w:val="000000"/>
          <w:sz w:val="28"/>
          <w:szCs w:val="28"/>
          <w:lang w:val="en-GB"/>
        </w:rPr>
        <w:t>2</w:t>
      </w:r>
      <w:r w:rsidR="0029614B" w:rsidRPr="002501F2">
        <w:rPr>
          <w:rFonts w:ascii="Times New Roman" w:eastAsia="Times New Roman" w:hAnsi="Times New Roman" w:cs="Times New Roman"/>
          <w:i/>
          <w:iCs/>
          <w:color w:val="000000"/>
          <w:sz w:val="28"/>
          <w:szCs w:val="28"/>
          <w:lang w:val="en-GB"/>
        </w:rPr>
        <w:t>3</w:t>
      </w:r>
      <w:r w:rsidRPr="002501F2">
        <w:rPr>
          <w:rFonts w:ascii="Times New Roman" w:eastAsia="Times New Roman" w:hAnsi="Times New Roman" w:cs="Times New Roman"/>
          <w:i/>
          <w:iCs/>
          <w:color w:val="000000"/>
          <w:sz w:val="28"/>
          <w:szCs w:val="28"/>
          <w:lang w:val="vi-VN"/>
        </w:rPr>
        <w:t xml:space="preserve"> của Ủy ban nhân dân tỉnh</w:t>
      </w:r>
      <w:r w:rsidR="00FC2D91" w:rsidRPr="002501F2">
        <w:rPr>
          <w:rFonts w:ascii="Times New Roman" w:eastAsia="Times New Roman" w:hAnsi="Times New Roman" w:cs="Times New Roman"/>
          <w:i/>
          <w:iCs/>
          <w:color w:val="000000"/>
          <w:sz w:val="28"/>
          <w:szCs w:val="28"/>
          <w:lang w:val="en-GB"/>
        </w:rPr>
        <w:t xml:space="preserve"> về dự thảo </w:t>
      </w:r>
      <w:r w:rsidR="00CD2A78" w:rsidRPr="002501F2">
        <w:rPr>
          <w:rFonts w:ascii="Times New Roman" w:eastAsia="Times New Roman" w:hAnsi="Times New Roman" w:cs="Times New Roman"/>
          <w:i/>
          <w:iCs/>
          <w:color w:val="000000"/>
          <w:sz w:val="28"/>
          <w:szCs w:val="28"/>
          <w:lang w:val="en-GB"/>
        </w:rPr>
        <w:t>N</w:t>
      </w:r>
      <w:r w:rsidR="00FC2D91" w:rsidRPr="002501F2">
        <w:rPr>
          <w:rFonts w:ascii="Times New Roman" w:eastAsia="Times New Roman" w:hAnsi="Times New Roman" w:cs="Times New Roman"/>
          <w:i/>
          <w:iCs/>
          <w:color w:val="000000"/>
          <w:sz w:val="28"/>
          <w:szCs w:val="28"/>
          <w:lang w:val="en-GB"/>
        </w:rPr>
        <w:t xml:space="preserve">ghị quyết </w:t>
      </w:r>
      <w:r w:rsidR="00CD2A78" w:rsidRPr="002501F2">
        <w:rPr>
          <w:rFonts w:ascii="Times New Roman" w:eastAsia="Times New Roman" w:hAnsi="Times New Roman" w:cs="Times New Roman"/>
          <w:i/>
          <w:iCs/>
          <w:color w:val="000000"/>
          <w:sz w:val="28"/>
          <w:szCs w:val="28"/>
          <w:lang w:val="en-GB"/>
        </w:rPr>
        <w:t xml:space="preserve">quy định </w:t>
      </w:r>
      <w:r w:rsidR="0029614B" w:rsidRPr="002501F2">
        <w:rPr>
          <w:rFonts w:ascii="Times New Roman" w:eastAsia="Times New Roman" w:hAnsi="Times New Roman" w:cs="Times New Roman"/>
          <w:i/>
          <w:iCs/>
          <w:color w:val="000000"/>
          <w:sz w:val="28"/>
          <w:szCs w:val="28"/>
          <w:lang w:val="en-GB"/>
        </w:rPr>
        <w:t xml:space="preserve">mức hỗ trợ chi phí hỏa táng trên địa bàn tỉnh Đồng Nai </w:t>
      </w:r>
      <w:r w:rsidR="00DC5026" w:rsidRPr="002501F2">
        <w:rPr>
          <w:rFonts w:ascii="Times New Roman" w:eastAsia="Times New Roman" w:hAnsi="Times New Roman" w:cs="Times New Roman"/>
          <w:bCs/>
          <w:i/>
          <w:iCs/>
          <w:color w:val="000000"/>
          <w:sz w:val="28"/>
          <w:szCs w:val="28"/>
        </w:rPr>
        <w:t>giai đoạn 2024-2030</w:t>
      </w:r>
      <w:r w:rsidRPr="002501F2">
        <w:rPr>
          <w:rFonts w:ascii="Times New Roman" w:eastAsia="Times New Roman" w:hAnsi="Times New Roman" w:cs="Times New Roman"/>
          <w:i/>
          <w:iCs/>
          <w:color w:val="000000"/>
          <w:sz w:val="28"/>
          <w:szCs w:val="28"/>
          <w:lang w:val="en-GB"/>
        </w:rPr>
        <w:t xml:space="preserve">; </w:t>
      </w:r>
      <w:r w:rsidR="00FC2D91" w:rsidRPr="002501F2">
        <w:rPr>
          <w:rFonts w:ascii="Times New Roman" w:eastAsia="Times New Roman" w:hAnsi="Times New Roman" w:cs="Times New Roman"/>
          <w:i/>
          <w:iCs/>
          <w:color w:val="000000"/>
          <w:sz w:val="28"/>
          <w:szCs w:val="28"/>
          <w:lang w:val="en-GB"/>
        </w:rPr>
        <w:t>B</w:t>
      </w:r>
      <w:r w:rsidRPr="002501F2">
        <w:rPr>
          <w:rFonts w:ascii="Times New Roman" w:eastAsia="Times New Roman" w:hAnsi="Times New Roman" w:cs="Times New Roman"/>
          <w:i/>
          <w:iCs/>
          <w:color w:val="000000"/>
          <w:sz w:val="28"/>
          <w:szCs w:val="28"/>
          <w:lang w:val="en-GB"/>
        </w:rPr>
        <w:t>áo cáo thẩm tra của</w:t>
      </w:r>
      <w:r w:rsidRPr="002501F2">
        <w:rPr>
          <w:rFonts w:ascii="Times New Roman" w:eastAsia="Times New Roman" w:hAnsi="Times New Roman" w:cs="Times New Roman"/>
          <w:i/>
          <w:iCs/>
          <w:color w:val="000000"/>
          <w:sz w:val="28"/>
          <w:szCs w:val="28"/>
          <w:lang w:val="vi-VN"/>
        </w:rPr>
        <w:t xml:space="preserve"> Ban Kinh tế - Ngân sách</w:t>
      </w:r>
      <w:r w:rsidR="00FC2D91" w:rsidRPr="002501F2">
        <w:rPr>
          <w:rFonts w:ascii="Times New Roman" w:eastAsia="Times New Roman" w:hAnsi="Times New Roman" w:cs="Times New Roman"/>
          <w:i/>
          <w:iCs/>
          <w:color w:val="000000"/>
          <w:sz w:val="28"/>
          <w:szCs w:val="28"/>
          <w:lang w:val="en-GB"/>
        </w:rPr>
        <w:t xml:space="preserve"> Hội đồng nhân dân tỉnh</w:t>
      </w:r>
      <w:r w:rsidRPr="002501F2">
        <w:rPr>
          <w:rFonts w:ascii="Times New Roman" w:eastAsia="Times New Roman" w:hAnsi="Times New Roman" w:cs="Times New Roman"/>
          <w:i/>
          <w:iCs/>
          <w:color w:val="000000"/>
          <w:sz w:val="28"/>
          <w:szCs w:val="28"/>
          <w:lang w:val="vi-VN"/>
        </w:rPr>
        <w:t>; ý kiến thảo luận của đại biểu Hội đồng nhân dân tại kỳ họp.</w:t>
      </w:r>
    </w:p>
    <w:p w14:paraId="336221D1" w14:textId="30345C0D" w:rsidR="003805D4" w:rsidRPr="002501F2" w:rsidRDefault="003805D4" w:rsidP="00560DA0">
      <w:pPr>
        <w:shd w:val="clear" w:color="auto" w:fill="FFFFFF"/>
        <w:spacing w:before="360" w:after="36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2501F2">
        <w:rPr>
          <w:rFonts w:ascii="Times New Roman" w:eastAsia="Times New Roman" w:hAnsi="Times New Roman" w:cs="Times New Roman"/>
          <w:b/>
          <w:bCs/>
          <w:color w:val="000000"/>
          <w:sz w:val="28"/>
          <w:szCs w:val="28"/>
          <w:bdr w:val="none" w:sz="0" w:space="0" w:color="auto" w:frame="1"/>
        </w:rPr>
        <w:t>QUYẾT NGHỊ:</w:t>
      </w:r>
    </w:p>
    <w:p w14:paraId="208AB48F"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b/>
          <w:sz w:val="27"/>
          <w:szCs w:val="27"/>
          <w:lang w:val="en-GB"/>
        </w:rPr>
        <w:t xml:space="preserve">Điều 1. Ban hành Quy định mức hỗ trợ chi phí hỏa táng trên địa bàn tỉnh Đồng Nai </w:t>
      </w:r>
      <w:r w:rsidRPr="003C5ECC">
        <w:rPr>
          <w:rFonts w:ascii="Times New Roman" w:eastAsia="Calibri" w:hAnsi="Times New Roman" w:cs="Times New Roman"/>
          <w:b/>
          <w:sz w:val="27"/>
          <w:szCs w:val="27"/>
          <w:lang w:val="vi-VN"/>
        </w:rPr>
        <w:t>giai đoạn 2024-2026</w:t>
      </w:r>
      <w:r w:rsidRPr="003C5ECC">
        <w:rPr>
          <w:rFonts w:ascii="Times New Roman" w:eastAsia="Calibri" w:hAnsi="Times New Roman" w:cs="Times New Roman"/>
          <w:b/>
          <w:sz w:val="27"/>
          <w:szCs w:val="27"/>
          <w:lang w:val="en-GB"/>
        </w:rPr>
        <w:t>, cụ thể như sau:</w:t>
      </w:r>
      <w:r w:rsidRPr="003C5ECC">
        <w:rPr>
          <w:rFonts w:ascii="Times New Roman" w:eastAsia="Calibri" w:hAnsi="Times New Roman" w:cs="Times New Roman"/>
          <w:sz w:val="27"/>
          <w:szCs w:val="27"/>
          <w:lang w:val="en-GB"/>
        </w:rPr>
        <w:t xml:space="preserve"> </w:t>
      </w:r>
    </w:p>
    <w:p w14:paraId="043D8D4C" w14:textId="77777777" w:rsidR="003C5ECC" w:rsidRPr="003C5ECC" w:rsidRDefault="003C5ECC" w:rsidP="003C5ECC">
      <w:pPr>
        <w:widowControl w:val="0"/>
        <w:spacing w:before="120" w:after="0" w:line="240" w:lineRule="auto"/>
        <w:ind w:firstLine="720"/>
        <w:jc w:val="both"/>
        <w:rPr>
          <w:rFonts w:ascii="Times New Roman" w:eastAsia="Times New Roman" w:hAnsi="Times New Roman" w:cs="Times New Roman"/>
          <w:bCs/>
          <w:iCs/>
          <w:sz w:val="27"/>
          <w:szCs w:val="27"/>
          <w:lang w:val="vi-VN"/>
        </w:rPr>
      </w:pPr>
      <w:r w:rsidRPr="003C5ECC">
        <w:rPr>
          <w:rFonts w:ascii="Times New Roman" w:eastAsia="Times New Roman" w:hAnsi="Times New Roman" w:cs="Times New Roman"/>
          <w:b/>
          <w:bCs/>
          <w:iCs/>
          <w:sz w:val="27"/>
          <w:szCs w:val="27"/>
          <w:lang w:val="vi-VN"/>
        </w:rPr>
        <w:t>1. Phạm vi điều chỉnh</w:t>
      </w:r>
      <w:r w:rsidRPr="003C5ECC">
        <w:rPr>
          <w:rFonts w:ascii="Times New Roman" w:eastAsia="Times New Roman" w:hAnsi="Times New Roman" w:cs="Times New Roman"/>
          <w:b/>
          <w:bCs/>
          <w:iCs/>
          <w:sz w:val="27"/>
          <w:szCs w:val="27"/>
          <w:lang w:val="en-GB"/>
        </w:rPr>
        <w:t>:</w:t>
      </w:r>
      <w:r w:rsidRPr="003C5ECC">
        <w:rPr>
          <w:rFonts w:ascii="Times New Roman" w:eastAsia="Times New Roman" w:hAnsi="Times New Roman" w:cs="Times New Roman"/>
          <w:bCs/>
          <w:iCs/>
          <w:sz w:val="27"/>
          <w:szCs w:val="27"/>
          <w:lang w:val="vi-VN"/>
        </w:rPr>
        <w:t xml:space="preserve"> </w:t>
      </w:r>
      <w:r w:rsidRPr="003C5ECC">
        <w:rPr>
          <w:rFonts w:ascii="Times New Roman" w:eastAsia="Times New Roman" w:hAnsi="Times New Roman" w:cs="Times New Roman"/>
          <w:bCs/>
          <w:iCs/>
          <w:sz w:val="27"/>
          <w:szCs w:val="27"/>
          <w:lang w:val="en-GB"/>
        </w:rPr>
        <w:t>Nghị quyết này q</w:t>
      </w:r>
      <w:r w:rsidRPr="003C5ECC">
        <w:rPr>
          <w:rFonts w:ascii="Times New Roman" w:eastAsia="Times New Roman" w:hAnsi="Times New Roman" w:cs="Times New Roman"/>
          <w:sz w:val="27"/>
          <w:szCs w:val="27"/>
        </w:rPr>
        <w:t xml:space="preserve">uy định chính sách hỗ trợ chi phí hỏa táng trên địa bàn tỉnh Đồng Nai </w:t>
      </w:r>
      <w:r w:rsidRPr="003C5ECC">
        <w:rPr>
          <w:rFonts w:ascii="Times New Roman" w:eastAsia="Times New Roman" w:hAnsi="Times New Roman" w:cs="Times New Roman"/>
          <w:sz w:val="27"/>
          <w:szCs w:val="27"/>
          <w:lang w:val="vi-VN"/>
        </w:rPr>
        <w:t xml:space="preserve">cho giai đoạn từ năm 2024 </w:t>
      </w:r>
      <w:r w:rsidRPr="003C5ECC">
        <w:rPr>
          <w:rFonts w:ascii="Times New Roman" w:eastAsia="Times New Roman" w:hAnsi="Times New Roman" w:cs="Times New Roman"/>
          <w:sz w:val="27"/>
          <w:szCs w:val="27"/>
        </w:rPr>
        <w:t>đến năm 20</w:t>
      </w:r>
      <w:r w:rsidRPr="003C5ECC">
        <w:rPr>
          <w:rFonts w:ascii="Times New Roman" w:eastAsia="Times New Roman" w:hAnsi="Times New Roman" w:cs="Times New Roman"/>
          <w:sz w:val="27"/>
          <w:szCs w:val="27"/>
          <w:lang w:val="vi-VN"/>
        </w:rPr>
        <w:t>26</w:t>
      </w:r>
      <w:r w:rsidRPr="003C5ECC">
        <w:rPr>
          <w:rFonts w:ascii="Times New Roman" w:eastAsia="Times New Roman" w:hAnsi="Times New Roman" w:cs="Times New Roman"/>
          <w:bCs/>
          <w:sz w:val="27"/>
          <w:szCs w:val="27"/>
        </w:rPr>
        <w:t>.</w:t>
      </w:r>
    </w:p>
    <w:p w14:paraId="48624AB1" w14:textId="77777777" w:rsidR="003C5ECC" w:rsidRPr="003C5ECC" w:rsidRDefault="003C5ECC" w:rsidP="003C5ECC">
      <w:pPr>
        <w:widowControl w:val="0"/>
        <w:spacing w:before="120" w:after="0" w:line="240" w:lineRule="auto"/>
        <w:ind w:firstLine="720"/>
        <w:jc w:val="both"/>
        <w:rPr>
          <w:rFonts w:ascii="Times New Roman" w:eastAsia="Times New Roman" w:hAnsi="Times New Roman" w:cs="Times New Roman"/>
          <w:b/>
          <w:iCs/>
          <w:sz w:val="27"/>
          <w:szCs w:val="27"/>
          <w:lang w:val="en-GB"/>
        </w:rPr>
      </w:pPr>
      <w:r w:rsidRPr="003C5ECC">
        <w:rPr>
          <w:rFonts w:ascii="Times New Roman" w:eastAsia="Times New Roman" w:hAnsi="Times New Roman" w:cs="Times New Roman"/>
          <w:b/>
          <w:iCs/>
          <w:sz w:val="27"/>
          <w:szCs w:val="27"/>
          <w:lang w:val="vi-VN"/>
        </w:rPr>
        <w:t>2. Đối tượng áp dụng:</w:t>
      </w:r>
    </w:p>
    <w:p w14:paraId="7DD836F9" w14:textId="77777777" w:rsidR="003C5ECC" w:rsidRPr="003C5ECC" w:rsidRDefault="003C5ECC" w:rsidP="003C5ECC">
      <w:pPr>
        <w:widowControl w:val="0"/>
        <w:spacing w:before="120" w:after="0" w:line="240" w:lineRule="auto"/>
        <w:ind w:firstLine="720"/>
        <w:jc w:val="both"/>
        <w:rPr>
          <w:rFonts w:ascii="Times New Roman" w:eastAsia="Times New Roman" w:hAnsi="Times New Roman" w:cs="Times New Roman"/>
          <w:sz w:val="27"/>
          <w:szCs w:val="27"/>
        </w:rPr>
      </w:pPr>
      <w:r w:rsidRPr="003C5ECC">
        <w:rPr>
          <w:rFonts w:ascii="Times New Roman" w:eastAsia="Times New Roman" w:hAnsi="Times New Roman" w:cs="Times New Roman"/>
          <w:bCs/>
          <w:iCs/>
          <w:sz w:val="27"/>
          <w:szCs w:val="27"/>
          <w:shd w:val="clear" w:color="auto" w:fill="FFFFFF"/>
          <w:lang w:val="en-GB"/>
        </w:rPr>
        <w:t>- Cơ quan, t</w:t>
      </w:r>
      <w:r w:rsidRPr="003C5ECC">
        <w:rPr>
          <w:rFonts w:ascii="Times New Roman" w:eastAsia="Times New Roman" w:hAnsi="Times New Roman" w:cs="Times New Roman"/>
          <w:bCs/>
          <w:iCs/>
          <w:sz w:val="27"/>
          <w:szCs w:val="27"/>
          <w:shd w:val="clear" w:color="auto" w:fill="FFFFFF"/>
          <w:lang w:val="vi-VN"/>
        </w:rPr>
        <w:t>ổ chức,</w:t>
      </w:r>
      <w:r w:rsidRPr="003C5ECC">
        <w:rPr>
          <w:rFonts w:ascii="Times New Roman" w:eastAsia="Times New Roman" w:hAnsi="Times New Roman" w:cs="Times New Roman"/>
          <w:bCs/>
          <w:iCs/>
          <w:sz w:val="27"/>
          <w:szCs w:val="27"/>
          <w:shd w:val="clear" w:color="auto" w:fill="FFFFFF"/>
          <w:lang w:val="en-GB"/>
        </w:rPr>
        <w:t xml:space="preserve"> hộ gia đình,</w:t>
      </w:r>
      <w:r w:rsidRPr="003C5ECC">
        <w:rPr>
          <w:rFonts w:ascii="Times New Roman" w:eastAsia="Times New Roman" w:hAnsi="Times New Roman" w:cs="Times New Roman"/>
          <w:bCs/>
          <w:iCs/>
          <w:sz w:val="27"/>
          <w:szCs w:val="27"/>
          <w:shd w:val="clear" w:color="auto" w:fill="FFFFFF"/>
          <w:lang w:val="vi-VN"/>
        </w:rPr>
        <w:t xml:space="preserve"> cá nhân </w:t>
      </w:r>
      <w:r w:rsidRPr="003C5ECC">
        <w:rPr>
          <w:rFonts w:ascii="Times New Roman" w:eastAsia="Times New Roman" w:hAnsi="Times New Roman" w:cs="Times New Roman"/>
          <w:bCs/>
          <w:iCs/>
          <w:sz w:val="27"/>
          <w:szCs w:val="27"/>
          <w:shd w:val="clear" w:color="auto" w:fill="FFFFFF"/>
          <w:lang w:val="en-GB"/>
        </w:rPr>
        <w:t>trực tiếp chi trả chi phí hỏa táng cho người chết</w:t>
      </w:r>
      <w:r w:rsidRPr="003C5ECC">
        <w:rPr>
          <w:rFonts w:ascii="Times New Roman" w:eastAsia="Times New Roman" w:hAnsi="Times New Roman" w:cs="Times New Roman"/>
          <w:sz w:val="27"/>
          <w:szCs w:val="27"/>
        </w:rPr>
        <w:t xml:space="preserve"> trên địa bàn tỉnh Đồng Nai.</w:t>
      </w:r>
    </w:p>
    <w:p w14:paraId="6AC1E404" w14:textId="77777777" w:rsidR="003C5ECC" w:rsidRPr="003C5ECC" w:rsidRDefault="003C5ECC" w:rsidP="003C5ECC">
      <w:pPr>
        <w:widowControl w:val="0"/>
        <w:spacing w:before="120" w:after="0" w:line="240" w:lineRule="auto"/>
        <w:ind w:firstLine="720"/>
        <w:jc w:val="both"/>
        <w:rPr>
          <w:rFonts w:ascii="Times New Roman" w:eastAsia="Times New Roman" w:hAnsi="Times New Roman" w:cs="Times New Roman"/>
          <w:bCs/>
          <w:iCs/>
          <w:sz w:val="27"/>
          <w:szCs w:val="27"/>
          <w:shd w:val="clear" w:color="auto" w:fill="FFFFFF"/>
          <w:lang w:val="vi-VN"/>
        </w:rPr>
      </w:pPr>
      <w:r w:rsidRPr="003C5ECC">
        <w:rPr>
          <w:rFonts w:ascii="Times New Roman" w:eastAsia="Times New Roman" w:hAnsi="Times New Roman" w:cs="Times New Roman"/>
          <w:bCs/>
          <w:iCs/>
          <w:sz w:val="27"/>
          <w:szCs w:val="27"/>
          <w:shd w:val="clear" w:color="auto" w:fill="FFFFFF"/>
          <w:lang w:val="en-GB"/>
        </w:rPr>
        <w:t>- Các cơ quan, tổ chức, cá nhân khác có liên quan đến việc thực hiện chính sách hỗ trợ chi phí hỏa táng trên địa bàn tỉnh Đồng Nai.</w:t>
      </w:r>
    </w:p>
    <w:p w14:paraId="2B556D82" w14:textId="2A1A599B"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b/>
          <w:sz w:val="27"/>
          <w:szCs w:val="27"/>
          <w:lang w:val="en-GB"/>
        </w:rPr>
        <w:t>3. Nguyên tắc hỗ trợ</w:t>
      </w:r>
      <w:r w:rsidR="00DB2B25">
        <w:rPr>
          <w:rFonts w:ascii="Times New Roman" w:eastAsia="Calibri" w:hAnsi="Times New Roman" w:cs="Times New Roman"/>
          <w:b/>
          <w:sz w:val="27"/>
          <w:szCs w:val="27"/>
          <w:lang w:val="vi-VN"/>
        </w:rPr>
        <w:t>:</w:t>
      </w:r>
      <w:r w:rsidRPr="003C5ECC">
        <w:rPr>
          <w:rFonts w:ascii="Times New Roman" w:eastAsia="Calibri" w:hAnsi="Times New Roman" w:cs="Times New Roman"/>
          <w:sz w:val="27"/>
          <w:szCs w:val="27"/>
          <w:lang w:val="en-GB"/>
        </w:rPr>
        <w:t xml:space="preserve"> </w:t>
      </w:r>
    </w:p>
    <w:p w14:paraId="0756D7F7"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vi-VN"/>
        </w:rPr>
      </w:pPr>
      <w:r w:rsidRPr="003C5ECC">
        <w:rPr>
          <w:rFonts w:ascii="Times New Roman" w:eastAsia="Calibri" w:hAnsi="Times New Roman" w:cs="Times New Roman"/>
          <w:sz w:val="27"/>
          <w:szCs w:val="27"/>
          <w:lang w:val="vi-VN"/>
        </w:rPr>
        <w:t xml:space="preserve">- </w:t>
      </w:r>
      <w:r w:rsidRPr="003C5ECC">
        <w:rPr>
          <w:rFonts w:ascii="Times New Roman" w:eastAsia="Calibri" w:hAnsi="Times New Roman" w:cs="Times New Roman"/>
          <w:sz w:val="27"/>
          <w:szCs w:val="27"/>
          <w:lang w:val="en-GB"/>
        </w:rPr>
        <w:t xml:space="preserve">Các đối tượng quy định tại khoản 2 Điều này được hỗ trợ </w:t>
      </w:r>
      <w:r w:rsidRPr="003C5ECC">
        <w:rPr>
          <w:rFonts w:ascii="Times New Roman" w:eastAsia="Calibri" w:hAnsi="Times New Roman" w:cs="Times New Roman"/>
          <w:sz w:val="27"/>
          <w:szCs w:val="27"/>
          <w:lang w:val="vi-VN"/>
        </w:rPr>
        <w:t>01 lần theo được quy định tại Điều 2 của Nghị quyết</w:t>
      </w:r>
      <w:r w:rsidRPr="003C5ECC">
        <w:rPr>
          <w:rFonts w:ascii="Times New Roman" w:eastAsia="Calibri" w:hAnsi="Times New Roman" w:cs="Times New Roman"/>
          <w:sz w:val="27"/>
          <w:szCs w:val="27"/>
          <w:lang w:val="en-GB"/>
        </w:rPr>
        <w:t xml:space="preserve">. </w:t>
      </w:r>
    </w:p>
    <w:p w14:paraId="29A7DA00" w14:textId="77777777" w:rsidR="003C5ECC" w:rsidRDefault="003C5ECC" w:rsidP="003C5ECC">
      <w:pPr>
        <w:spacing w:before="120" w:after="0" w:line="240" w:lineRule="auto"/>
        <w:ind w:firstLine="720"/>
        <w:jc w:val="both"/>
        <w:rPr>
          <w:rFonts w:ascii="Times New Roman" w:eastAsia="Times New Roman" w:hAnsi="Times New Roman" w:cs="Times New Roman"/>
          <w:bCs/>
          <w:iCs/>
          <w:sz w:val="27"/>
          <w:szCs w:val="27"/>
          <w:shd w:val="clear" w:color="auto" w:fill="FFFFFF"/>
          <w:lang w:val="vi-VN"/>
        </w:rPr>
      </w:pPr>
      <w:r w:rsidRPr="003C5ECC">
        <w:rPr>
          <w:rFonts w:ascii="Times New Roman" w:eastAsia="Times New Roman" w:hAnsi="Times New Roman" w:cs="Times New Roman"/>
          <w:bCs/>
          <w:iCs/>
          <w:sz w:val="27"/>
          <w:szCs w:val="27"/>
          <w:shd w:val="clear" w:color="auto" w:fill="FFFFFF"/>
          <w:lang w:val="vi-VN"/>
        </w:rPr>
        <w:t>- Đối với các nhóm đối tượng Bảo trợ xã hội, Người có công với cách mạng: trường hợp đồng thời thuộc đối tượng được hưởng chế độ mai táng do ngân sách nhà nước bảo đảm theo quy định của văn bản quy phạm pháp luật khác thì hưởng một chế độ mai táng với mức cao nhất.</w:t>
      </w:r>
    </w:p>
    <w:p w14:paraId="1BEFBE1E" w14:textId="6F5F4238"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vi-VN"/>
        </w:rPr>
      </w:pPr>
      <w:r w:rsidRPr="003C5ECC">
        <w:rPr>
          <w:rFonts w:ascii="Times New Roman" w:eastAsia="Times New Roman" w:hAnsi="Times New Roman" w:cs="Times New Roman"/>
          <w:b/>
          <w:bCs/>
          <w:iCs/>
          <w:sz w:val="27"/>
          <w:szCs w:val="27"/>
          <w:shd w:val="clear" w:color="auto" w:fill="FFFFFF"/>
          <w:lang w:val="vi-VN"/>
        </w:rPr>
        <w:t>4. Mức hỗ trợ:</w:t>
      </w:r>
      <w:r>
        <w:rPr>
          <w:rFonts w:ascii="Times New Roman" w:eastAsia="Times New Roman" w:hAnsi="Times New Roman" w:cs="Times New Roman"/>
          <w:b/>
          <w:bCs/>
          <w:iCs/>
          <w:sz w:val="27"/>
          <w:szCs w:val="27"/>
          <w:shd w:val="clear" w:color="auto" w:fill="FFFFFF"/>
          <w:lang w:val="vi-VN"/>
        </w:rPr>
        <w:t xml:space="preserve"> </w:t>
      </w:r>
      <w:r w:rsidRPr="003C5ECC">
        <w:rPr>
          <w:rFonts w:ascii="Times New Roman" w:eastAsia="Calibri" w:hAnsi="Times New Roman" w:cs="Times New Roman"/>
          <w:sz w:val="27"/>
          <w:szCs w:val="27"/>
          <w:lang w:val="vi-VN"/>
        </w:rPr>
        <w:t>H</w:t>
      </w:r>
      <w:r w:rsidRPr="003C5ECC">
        <w:rPr>
          <w:rFonts w:ascii="Times New Roman" w:eastAsia="Calibri" w:hAnsi="Times New Roman" w:cs="Times New Roman"/>
          <w:bCs/>
          <w:iCs/>
          <w:sz w:val="27"/>
          <w:szCs w:val="27"/>
          <w:lang w:val="vi-VN"/>
        </w:rPr>
        <w:t>ỗ trợ đối với c</w:t>
      </w:r>
      <w:r w:rsidRPr="003C5ECC">
        <w:rPr>
          <w:rFonts w:ascii="Times New Roman" w:eastAsia="Calibri" w:hAnsi="Times New Roman" w:cs="Times New Roman"/>
          <w:bCs/>
          <w:iCs/>
          <w:sz w:val="27"/>
          <w:szCs w:val="27"/>
          <w:shd w:val="clear" w:color="auto" w:fill="FFFFFF"/>
          <w:lang w:val="en-GB"/>
        </w:rPr>
        <w:t>ơ quan, t</w:t>
      </w:r>
      <w:r w:rsidRPr="003C5ECC">
        <w:rPr>
          <w:rFonts w:ascii="Times New Roman" w:eastAsia="Calibri" w:hAnsi="Times New Roman" w:cs="Times New Roman"/>
          <w:bCs/>
          <w:iCs/>
          <w:sz w:val="27"/>
          <w:szCs w:val="27"/>
          <w:shd w:val="clear" w:color="auto" w:fill="FFFFFF"/>
          <w:lang w:val="vi-VN"/>
        </w:rPr>
        <w:t>ổ chức,</w:t>
      </w:r>
      <w:r w:rsidRPr="003C5ECC">
        <w:rPr>
          <w:rFonts w:ascii="Times New Roman" w:eastAsia="Calibri" w:hAnsi="Times New Roman" w:cs="Times New Roman"/>
          <w:bCs/>
          <w:iCs/>
          <w:sz w:val="27"/>
          <w:szCs w:val="27"/>
          <w:shd w:val="clear" w:color="auto" w:fill="FFFFFF"/>
          <w:lang w:val="en-GB"/>
        </w:rPr>
        <w:t xml:space="preserve"> hộ gia đình,</w:t>
      </w:r>
      <w:r w:rsidRPr="003C5ECC">
        <w:rPr>
          <w:rFonts w:ascii="Times New Roman" w:eastAsia="Calibri" w:hAnsi="Times New Roman" w:cs="Times New Roman"/>
          <w:bCs/>
          <w:iCs/>
          <w:sz w:val="27"/>
          <w:szCs w:val="27"/>
          <w:shd w:val="clear" w:color="auto" w:fill="FFFFFF"/>
          <w:lang w:val="vi-VN"/>
        </w:rPr>
        <w:t xml:space="preserve"> cá nhân </w:t>
      </w:r>
      <w:r w:rsidRPr="003C5ECC">
        <w:rPr>
          <w:rFonts w:ascii="Times New Roman" w:eastAsia="Calibri" w:hAnsi="Times New Roman" w:cs="Times New Roman"/>
          <w:bCs/>
          <w:iCs/>
          <w:sz w:val="27"/>
          <w:szCs w:val="27"/>
          <w:shd w:val="clear" w:color="auto" w:fill="FFFFFF"/>
          <w:lang w:val="en-GB"/>
        </w:rPr>
        <w:t>trực tiếp chi trả chi phí hỏa táng cho người chết</w:t>
      </w:r>
      <w:r w:rsidRPr="003C5ECC">
        <w:rPr>
          <w:rFonts w:ascii="Times New Roman" w:eastAsia="Calibri" w:hAnsi="Times New Roman" w:cs="Times New Roman"/>
          <w:sz w:val="27"/>
          <w:szCs w:val="27"/>
          <w:lang w:val="en-GB"/>
        </w:rPr>
        <w:t xml:space="preserve"> trên địa bàn tỉnh Đồng Nai</w:t>
      </w:r>
      <w:r w:rsidRPr="003C5ECC">
        <w:rPr>
          <w:rFonts w:ascii="Times New Roman" w:eastAsia="Calibri" w:hAnsi="Times New Roman" w:cs="Times New Roman"/>
          <w:sz w:val="27"/>
          <w:szCs w:val="27"/>
          <w:lang w:val="vi-VN"/>
        </w:rPr>
        <w:t xml:space="preserve"> cụ thể:</w:t>
      </w:r>
    </w:p>
    <w:p w14:paraId="575D53B9" w14:textId="77777777" w:rsidR="003C5ECC" w:rsidRPr="003C5ECC" w:rsidRDefault="003C5ECC" w:rsidP="003C5ECC">
      <w:pPr>
        <w:widowControl w:val="0"/>
        <w:spacing w:before="120" w:after="0" w:line="240" w:lineRule="auto"/>
        <w:ind w:firstLine="720"/>
        <w:jc w:val="both"/>
        <w:rPr>
          <w:rFonts w:ascii="Times New Roman" w:eastAsia="Times New Roman" w:hAnsi="Times New Roman" w:cs="Times New Roman"/>
          <w:iCs/>
          <w:sz w:val="27"/>
          <w:szCs w:val="27"/>
          <w:shd w:val="clear" w:color="auto" w:fill="FFFFFF"/>
          <w:lang w:val="vi-VN"/>
        </w:rPr>
      </w:pPr>
      <w:r w:rsidRPr="003C5ECC">
        <w:rPr>
          <w:rFonts w:ascii="Times New Roman" w:eastAsia="Times New Roman" w:hAnsi="Times New Roman" w:cs="Times New Roman"/>
          <w:iCs/>
          <w:sz w:val="27"/>
          <w:szCs w:val="27"/>
          <w:shd w:val="clear" w:color="auto" w:fill="FFFFFF"/>
          <w:lang w:val="vi-VN"/>
        </w:rPr>
        <w:t>a) Đối với thành phố Biên Hòa: mức hỗ trợ 3.700.000 đồng đối với 01 trường hợp.</w:t>
      </w:r>
    </w:p>
    <w:p w14:paraId="3261BD58" w14:textId="77777777" w:rsidR="003C5ECC" w:rsidRPr="003C5ECC" w:rsidRDefault="003C5ECC" w:rsidP="003C5ECC">
      <w:pPr>
        <w:widowControl w:val="0"/>
        <w:spacing w:before="120" w:after="0" w:line="240" w:lineRule="auto"/>
        <w:ind w:firstLine="720"/>
        <w:jc w:val="both"/>
        <w:rPr>
          <w:rFonts w:ascii="Times New Roman" w:eastAsia="Times New Roman" w:hAnsi="Times New Roman" w:cs="Times New Roman"/>
          <w:iCs/>
          <w:sz w:val="27"/>
          <w:szCs w:val="27"/>
          <w:shd w:val="clear" w:color="auto" w:fill="FFFFFF"/>
          <w:lang w:val="vi-VN"/>
        </w:rPr>
      </w:pPr>
      <w:r w:rsidRPr="003C5ECC">
        <w:rPr>
          <w:rFonts w:ascii="Times New Roman" w:eastAsia="Times New Roman" w:hAnsi="Times New Roman" w:cs="Times New Roman"/>
          <w:iCs/>
          <w:sz w:val="27"/>
          <w:szCs w:val="27"/>
          <w:shd w:val="clear" w:color="auto" w:fill="FFFFFF"/>
          <w:lang w:val="vi-VN"/>
        </w:rPr>
        <w:t>b)</w:t>
      </w:r>
      <w:r w:rsidRPr="003C5ECC">
        <w:rPr>
          <w:rFonts w:ascii="Times New Roman" w:eastAsia="Times New Roman" w:hAnsi="Times New Roman" w:cs="Times New Roman"/>
          <w:iCs/>
          <w:sz w:val="27"/>
          <w:szCs w:val="27"/>
          <w:shd w:val="clear" w:color="auto" w:fill="FFFFFF"/>
        </w:rPr>
        <w:t xml:space="preserve"> Đối với </w:t>
      </w:r>
      <w:r w:rsidRPr="003C5ECC">
        <w:rPr>
          <w:rFonts w:ascii="Times New Roman" w:eastAsia="Times New Roman" w:hAnsi="Times New Roman" w:cs="Times New Roman"/>
          <w:iCs/>
          <w:sz w:val="27"/>
          <w:szCs w:val="27"/>
          <w:shd w:val="clear" w:color="auto" w:fill="FFFFFF"/>
          <w:lang w:val="vi-VN"/>
        </w:rPr>
        <w:t xml:space="preserve">thành </w:t>
      </w:r>
      <w:r w:rsidRPr="003C5ECC">
        <w:rPr>
          <w:rFonts w:ascii="Times New Roman" w:eastAsia="Times New Roman" w:hAnsi="Times New Roman" w:cs="Times New Roman"/>
          <w:iCs/>
          <w:sz w:val="27"/>
          <w:szCs w:val="27"/>
          <w:shd w:val="clear" w:color="auto" w:fill="FFFFFF"/>
        </w:rPr>
        <w:t>phố Long Khánh</w:t>
      </w:r>
      <w:r w:rsidRPr="003C5ECC">
        <w:rPr>
          <w:rFonts w:ascii="Times New Roman" w:eastAsia="Times New Roman" w:hAnsi="Times New Roman" w:cs="Times New Roman"/>
          <w:iCs/>
          <w:sz w:val="27"/>
          <w:szCs w:val="27"/>
          <w:shd w:val="clear" w:color="auto" w:fill="FFFFFF"/>
          <w:lang w:val="vi-VN"/>
        </w:rPr>
        <w:t xml:space="preserve"> và </w:t>
      </w:r>
      <w:r w:rsidRPr="003C5ECC">
        <w:rPr>
          <w:rFonts w:ascii="Times New Roman" w:eastAsia="Times New Roman" w:hAnsi="Times New Roman" w:cs="Times New Roman"/>
          <w:iCs/>
          <w:sz w:val="27"/>
          <w:szCs w:val="27"/>
          <w:shd w:val="clear" w:color="auto" w:fill="FFFFFF"/>
        </w:rPr>
        <w:t>các huyện</w:t>
      </w:r>
      <w:r w:rsidRPr="003C5ECC">
        <w:rPr>
          <w:rFonts w:ascii="Times New Roman" w:eastAsia="Times New Roman" w:hAnsi="Times New Roman" w:cs="Times New Roman"/>
          <w:iCs/>
          <w:sz w:val="27"/>
          <w:szCs w:val="27"/>
          <w:shd w:val="clear" w:color="auto" w:fill="FFFFFF"/>
          <w:lang w:val="vi-VN"/>
        </w:rPr>
        <w:t>:</w:t>
      </w:r>
      <w:r w:rsidRPr="003C5ECC">
        <w:rPr>
          <w:rFonts w:ascii="Times New Roman" w:eastAsia="Times New Roman" w:hAnsi="Times New Roman" w:cs="Times New Roman"/>
          <w:iCs/>
          <w:sz w:val="27"/>
          <w:szCs w:val="27"/>
          <w:shd w:val="clear" w:color="auto" w:fill="FFFFFF"/>
        </w:rPr>
        <w:t xml:space="preserve"> Long Thành, Nhơn Trạch, Trảng Bom, Thống Nhất: </w:t>
      </w:r>
      <w:r w:rsidRPr="003C5ECC">
        <w:rPr>
          <w:rFonts w:ascii="Times New Roman" w:eastAsia="Times New Roman" w:hAnsi="Times New Roman" w:cs="Times New Roman"/>
          <w:iCs/>
          <w:sz w:val="27"/>
          <w:szCs w:val="27"/>
          <w:shd w:val="clear" w:color="auto" w:fill="FFFFFF"/>
          <w:lang w:val="vi-VN"/>
        </w:rPr>
        <w:t>mức hỗ trợ 4.000.000 đồng đối với 01 trường hợp.</w:t>
      </w:r>
    </w:p>
    <w:p w14:paraId="6AA9AA57" w14:textId="77777777" w:rsidR="003C5ECC" w:rsidRDefault="003C5ECC" w:rsidP="003C5ECC">
      <w:pPr>
        <w:widowControl w:val="0"/>
        <w:spacing w:before="120" w:after="0" w:line="240" w:lineRule="auto"/>
        <w:ind w:firstLine="720"/>
        <w:jc w:val="both"/>
        <w:rPr>
          <w:rFonts w:ascii="Times New Roman" w:eastAsia="Times New Roman" w:hAnsi="Times New Roman" w:cs="Times New Roman"/>
          <w:iCs/>
          <w:sz w:val="27"/>
          <w:szCs w:val="27"/>
          <w:shd w:val="clear" w:color="auto" w:fill="FFFFFF"/>
          <w:lang w:val="vi-VN"/>
        </w:rPr>
      </w:pPr>
      <w:r w:rsidRPr="003C5ECC">
        <w:rPr>
          <w:rFonts w:ascii="Times New Roman" w:eastAsia="Times New Roman" w:hAnsi="Times New Roman" w:cs="Times New Roman"/>
          <w:iCs/>
          <w:sz w:val="27"/>
          <w:szCs w:val="27"/>
          <w:shd w:val="clear" w:color="auto" w:fill="FFFFFF"/>
          <w:lang w:val="vi-VN"/>
        </w:rPr>
        <w:t xml:space="preserve">c) </w:t>
      </w:r>
      <w:r w:rsidRPr="003C5ECC">
        <w:rPr>
          <w:rFonts w:ascii="Times New Roman" w:eastAsia="Times New Roman" w:hAnsi="Times New Roman" w:cs="Times New Roman"/>
          <w:iCs/>
          <w:sz w:val="27"/>
          <w:szCs w:val="27"/>
          <w:shd w:val="clear" w:color="auto" w:fill="FFFFFF"/>
        </w:rPr>
        <w:t>Đối với huyện: Định Quán, Tân Phú, Vĩnh Cửu, Xuân Lộc, Cẩm</w:t>
      </w:r>
      <w:r w:rsidRPr="003C5ECC">
        <w:rPr>
          <w:rFonts w:ascii="Times New Roman" w:eastAsia="Times New Roman" w:hAnsi="Times New Roman" w:cs="Times New Roman"/>
          <w:iCs/>
          <w:sz w:val="27"/>
          <w:szCs w:val="27"/>
          <w:shd w:val="clear" w:color="auto" w:fill="FFFFFF"/>
          <w:lang w:val="vi-VN"/>
        </w:rPr>
        <w:t xml:space="preserve"> Mỹ</w:t>
      </w:r>
      <w:r w:rsidRPr="003C5ECC">
        <w:rPr>
          <w:rFonts w:ascii="Times New Roman" w:eastAsia="Times New Roman" w:hAnsi="Times New Roman" w:cs="Times New Roman"/>
          <w:iCs/>
          <w:sz w:val="27"/>
          <w:szCs w:val="27"/>
          <w:shd w:val="clear" w:color="auto" w:fill="FFFFFF"/>
        </w:rPr>
        <w:t xml:space="preserve">: </w:t>
      </w:r>
      <w:r w:rsidRPr="003C5ECC">
        <w:rPr>
          <w:rFonts w:ascii="Times New Roman" w:eastAsia="Times New Roman" w:hAnsi="Times New Roman" w:cs="Times New Roman"/>
          <w:iCs/>
          <w:sz w:val="27"/>
          <w:szCs w:val="27"/>
          <w:shd w:val="clear" w:color="auto" w:fill="FFFFFF"/>
          <w:lang w:val="vi-VN"/>
        </w:rPr>
        <w:t>mức hỗ trợ 4.800.000 đồng đối với 01 trường hợp</w:t>
      </w:r>
      <w:r w:rsidRPr="003C5ECC">
        <w:rPr>
          <w:rFonts w:ascii="Times New Roman" w:eastAsia="Times New Roman" w:hAnsi="Times New Roman" w:cs="Times New Roman"/>
          <w:iCs/>
          <w:sz w:val="27"/>
          <w:szCs w:val="27"/>
          <w:shd w:val="clear" w:color="auto" w:fill="FFFFFF"/>
        </w:rPr>
        <w:t>.</w:t>
      </w:r>
    </w:p>
    <w:p w14:paraId="09F8AF7D" w14:textId="073E7451"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b/>
          <w:sz w:val="27"/>
          <w:szCs w:val="27"/>
          <w:lang w:val="en-GB"/>
        </w:rPr>
        <w:t xml:space="preserve">Điều </w:t>
      </w:r>
      <w:r w:rsidR="00DB2B25">
        <w:rPr>
          <w:rFonts w:ascii="Times New Roman" w:eastAsia="Calibri" w:hAnsi="Times New Roman" w:cs="Times New Roman"/>
          <w:b/>
          <w:sz w:val="27"/>
          <w:szCs w:val="27"/>
          <w:lang w:val="vi-VN"/>
        </w:rPr>
        <w:t>2</w:t>
      </w:r>
      <w:r w:rsidRPr="003C5ECC">
        <w:rPr>
          <w:rFonts w:ascii="Times New Roman" w:eastAsia="Calibri" w:hAnsi="Times New Roman" w:cs="Times New Roman"/>
          <w:b/>
          <w:sz w:val="27"/>
          <w:szCs w:val="27"/>
          <w:lang w:val="en-GB"/>
        </w:rPr>
        <w:t>. Nguồn kinh phí thực hiện</w:t>
      </w:r>
      <w:r w:rsidRPr="003C5ECC">
        <w:rPr>
          <w:rFonts w:ascii="Times New Roman" w:eastAsia="Calibri" w:hAnsi="Times New Roman" w:cs="Times New Roman"/>
          <w:sz w:val="27"/>
          <w:szCs w:val="27"/>
          <w:lang w:val="en-GB"/>
        </w:rPr>
        <w:t xml:space="preserve"> </w:t>
      </w:r>
    </w:p>
    <w:p w14:paraId="247106C2" w14:textId="59F6951E" w:rsidR="003C5ECC" w:rsidRDefault="003C5ECC" w:rsidP="003C5ECC">
      <w:pPr>
        <w:spacing w:before="120" w:after="0" w:line="240" w:lineRule="auto"/>
        <w:ind w:firstLine="720"/>
        <w:jc w:val="both"/>
        <w:rPr>
          <w:rFonts w:ascii="Times New Roman" w:eastAsia="Calibri" w:hAnsi="Times New Roman" w:cs="Times New Roman"/>
          <w:sz w:val="27"/>
          <w:szCs w:val="27"/>
          <w:lang w:val="vi-VN"/>
        </w:rPr>
      </w:pPr>
      <w:r>
        <w:rPr>
          <w:rFonts w:ascii="Times New Roman" w:eastAsia="Calibri" w:hAnsi="Times New Roman" w:cs="Times New Roman"/>
          <w:sz w:val="27"/>
          <w:szCs w:val="27"/>
          <w:lang w:val="vi-VN"/>
        </w:rPr>
        <w:t>1. Kinh phí thực hiện từ nguồn n</w:t>
      </w:r>
      <w:r w:rsidRPr="003C5ECC">
        <w:rPr>
          <w:rFonts w:ascii="Times New Roman" w:eastAsia="Calibri" w:hAnsi="Times New Roman" w:cs="Times New Roman"/>
          <w:sz w:val="27"/>
          <w:szCs w:val="27"/>
          <w:lang w:val="en-GB"/>
        </w:rPr>
        <w:t>gân sách địa phương cấp hàng năm theo kế hoạch</w:t>
      </w:r>
      <w:r w:rsidRPr="003C5ECC">
        <w:rPr>
          <w:rFonts w:ascii="Times New Roman" w:eastAsia="Calibri" w:hAnsi="Times New Roman" w:cs="Times New Roman"/>
          <w:sz w:val="27"/>
          <w:szCs w:val="27"/>
          <w:lang w:val="vi-VN"/>
        </w:rPr>
        <w:t>.</w:t>
      </w:r>
      <w:r w:rsidRPr="003C5ECC">
        <w:rPr>
          <w:rFonts w:ascii="Times New Roman" w:eastAsia="Calibri" w:hAnsi="Times New Roman" w:cs="Times New Roman"/>
          <w:sz w:val="27"/>
          <w:szCs w:val="27"/>
          <w:lang w:val="en-GB"/>
        </w:rPr>
        <w:t xml:space="preserve"> </w:t>
      </w:r>
    </w:p>
    <w:p w14:paraId="63C37730" w14:textId="7F9447E0"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vi-VN"/>
        </w:rPr>
      </w:pPr>
      <w:r>
        <w:rPr>
          <w:rFonts w:ascii="Times New Roman" w:eastAsia="Calibri" w:hAnsi="Times New Roman" w:cs="Times New Roman"/>
          <w:sz w:val="27"/>
          <w:szCs w:val="27"/>
          <w:lang w:val="vi-VN"/>
        </w:rPr>
        <w:lastRenderedPageBreak/>
        <w:t xml:space="preserve">2. </w:t>
      </w:r>
      <w:r w:rsidRPr="002501F2">
        <w:rPr>
          <w:rFonts w:ascii="Times New Roman" w:eastAsia="Times New Roman" w:hAnsi="Times New Roman" w:cs="Times New Roman"/>
          <w:bCs/>
          <w:iCs/>
          <w:color w:val="000000"/>
          <w:sz w:val="28"/>
          <w:szCs w:val="28"/>
        </w:rPr>
        <w:t>Dự kiến</w:t>
      </w:r>
      <w:r w:rsidRPr="002501F2">
        <w:rPr>
          <w:rFonts w:ascii="Times New Roman" w:eastAsia="Times New Roman" w:hAnsi="Times New Roman" w:cs="Times New Roman"/>
          <w:bCs/>
          <w:iCs/>
          <w:color w:val="000000"/>
          <w:sz w:val="28"/>
          <w:szCs w:val="28"/>
          <w:lang w:val="vi-VN"/>
        </w:rPr>
        <w:t xml:space="preserve"> tổng </w:t>
      </w:r>
      <w:r w:rsidRPr="002501F2">
        <w:rPr>
          <w:rFonts w:ascii="Times New Roman" w:eastAsia="Times New Roman" w:hAnsi="Times New Roman" w:cs="Times New Roman"/>
          <w:bCs/>
          <w:iCs/>
          <w:color w:val="000000"/>
          <w:sz w:val="28"/>
          <w:szCs w:val="28"/>
          <w:lang w:val="en-GB"/>
        </w:rPr>
        <w:t>kinh phí hỗ trợ chi phí hỏa táng</w:t>
      </w:r>
      <w:r w:rsidRPr="002501F2">
        <w:rPr>
          <w:rFonts w:ascii="Times New Roman" w:eastAsia="Times New Roman" w:hAnsi="Times New Roman" w:cs="Times New Roman"/>
          <w:bCs/>
          <w:iCs/>
          <w:color w:val="000000"/>
          <w:sz w:val="28"/>
          <w:szCs w:val="28"/>
        </w:rPr>
        <w:t xml:space="preserve"> trên địa bàn tỉnh Đồng Nai giai đoạn 2024-2030</w:t>
      </w:r>
      <w:r w:rsidRPr="002501F2">
        <w:rPr>
          <w:rFonts w:ascii="Times New Roman" w:eastAsia="Times New Roman" w:hAnsi="Times New Roman" w:cs="Times New Roman"/>
          <w:bCs/>
          <w:iCs/>
          <w:color w:val="000000"/>
          <w:sz w:val="28"/>
          <w:szCs w:val="28"/>
          <w:lang w:val="vi-VN"/>
        </w:rPr>
        <w:t xml:space="preserve"> là </w:t>
      </w:r>
      <w:r>
        <w:rPr>
          <w:rFonts w:ascii="Times New Roman" w:eastAsia="Times New Roman" w:hAnsi="Times New Roman" w:cs="Times New Roman"/>
          <w:bCs/>
          <w:iCs/>
          <w:color w:val="000000"/>
          <w:sz w:val="28"/>
          <w:szCs w:val="28"/>
          <w:lang w:val="vi-VN"/>
        </w:rPr>
        <w:t>42,24</w:t>
      </w:r>
      <w:r w:rsidRPr="002501F2">
        <w:rPr>
          <w:rFonts w:ascii="Times New Roman" w:eastAsia="Times New Roman" w:hAnsi="Times New Roman" w:cs="Times New Roman"/>
          <w:bCs/>
          <w:iCs/>
          <w:color w:val="000000"/>
          <w:sz w:val="28"/>
          <w:szCs w:val="28"/>
          <w:lang w:val="vi-VN"/>
        </w:rPr>
        <w:t xml:space="preserve"> tỷ đồng</w:t>
      </w:r>
      <w:r>
        <w:rPr>
          <w:rFonts w:ascii="Times New Roman" w:eastAsia="Times New Roman" w:hAnsi="Times New Roman" w:cs="Times New Roman"/>
          <w:bCs/>
          <w:iCs/>
          <w:color w:val="000000"/>
          <w:sz w:val="28"/>
          <w:szCs w:val="28"/>
          <w:lang w:val="vi-VN"/>
        </w:rPr>
        <w:t>.</w:t>
      </w:r>
    </w:p>
    <w:p w14:paraId="1F1D0ABC" w14:textId="79617033"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b/>
          <w:sz w:val="27"/>
          <w:szCs w:val="27"/>
          <w:lang w:val="en-GB"/>
        </w:rPr>
        <w:t xml:space="preserve">Điều </w:t>
      </w:r>
      <w:r w:rsidR="00DB2B25">
        <w:rPr>
          <w:rFonts w:ascii="Times New Roman" w:eastAsia="Calibri" w:hAnsi="Times New Roman" w:cs="Times New Roman"/>
          <w:b/>
          <w:sz w:val="27"/>
          <w:szCs w:val="27"/>
          <w:lang w:val="vi-VN"/>
        </w:rPr>
        <w:t>3</w:t>
      </w:r>
      <w:r w:rsidRPr="003C5ECC">
        <w:rPr>
          <w:rFonts w:ascii="Times New Roman" w:eastAsia="Calibri" w:hAnsi="Times New Roman" w:cs="Times New Roman"/>
          <w:b/>
          <w:sz w:val="27"/>
          <w:szCs w:val="27"/>
          <w:lang w:val="en-GB"/>
        </w:rPr>
        <w:t>. Tổ chức thực hiện</w:t>
      </w:r>
      <w:r w:rsidRPr="003C5ECC">
        <w:rPr>
          <w:rFonts w:ascii="Times New Roman" w:eastAsia="Calibri" w:hAnsi="Times New Roman" w:cs="Times New Roman"/>
          <w:sz w:val="27"/>
          <w:szCs w:val="27"/>
          <w:lang w:val="en-GB"/>
        </w:rPr>
        <w:t xml:space="preserve"> </w:t>
      </w:r>
    </w:p>
    <w:p w14:paraId="38318200"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sz w:val="27"/>
          <w:szCs w:val="27"/>
          <w:lang w:val="en-GB"/>
        </w:rPr>
        <w:t xml:space="preserve">1. Ủy ban nhân dân tỉnh có trách nhiệm triển khai thực hiện Nghị quyết này và báo cáo kết quả thực hiện tại các kỳ họp của Hội đồng nhân dân tỉnh. </w:t>
      </w:r>
    </w:p>
    <w:p w14:paraId="5E54FA36"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sz w:val="27"/>
          <w:szCs w:val="27"/>
          <w:lang w:val="en-GB"/>
        </w:rPr>
        <w:t xml:space="preserve">2. Thường trực Hội đồng nhân dân tỉnh, các Ban Hội đồng nhân dân tỉnh, các Tổ đại biểu Hội đồng nhân dân tỉnh và đại biểu Hội đồng nhân dân tỉnh giám sát việc thực hiện Nghị quyết này theo quy định. </w:t>
      </w:r>
    </w:p>
    <w:p w14:paraId="7D0FDD01"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sz w:val="27"/>
          <w:szCs w:val="27"/>
          <w:lang w:val="en-GB"/>
        </w:rPr>
        <w:t xml:space="preserve">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 </w:t>
      </w:r>
    </w:p>
    <w:p w14:paraId="2B987188"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en-GB"/>
        </w:rPr>
      </w:pPr>
      <w:r w:rsidRPr="003C5ECC">
        <w:rPr>
          <w:rFonts w:ascii="Times New Roman" w:eastAsia="Calibri" w:hAnsi="Times New Roman" w:cs="Times New Roman"/>
          <w:sz w:val="27"/>
          <w:szCs w:val="27"/>
          <w:lang w:val="en-GB"/>
        </w:rPr>
        <w:t xml:space="preserve">4. Trong quá trình thực hiện nếu các văn bản dẫn chiếu tại Nghị quyết này được sửa đổi, bổ sung, thay thế thì áp dụng theo các văn bản sửa đổi, bổ sung, thay thế đó. </w:t>
      </w:r>
    </w:p>
    <w:p w14:paraId="3CC191DC" w14:textId="4461A91F" w:rsidR="00594BC5" w:rsidRDefault="00DB2B25" w:rsidP="003C5ECC">
      <w:pPr>
        <w:spacing w:before="120" w:after="0" w:line="240" w:lineRule="auto"/>
        <w:ind w:firstLine="720"/>
        <w:jc w:val="both"/>
        <w:rPr>
          <w:rFonts w:ascii="Times New Roman" w:eastAsia="Calibri" w:hAnsi="Times New Roman" w:cs="Times New Roman"/>
          <w:sz w:val="27"/>
          <w:szCs w:val="27"/>
          <w:lang w:val="vi-VN"/>
        </w:rPr>
      </w:pPr>
      <w:r>
        <w:rPr>
          <w:rFonts w:ascii="Times New Roman" w:eastAsia="Calibri" w:hAnsi="Times New Roman" w:cs="Times New Roman"/>
          <w:sz w:val="27"/>
          <w:szCs w:val="27"/>
          <w:lang w:val="vi-VN"/>
        </w:rPr>
        <w:t xml:space="preserve">5. </w:t>
      </w:r>
      <w:r w:rsidR="00594BC5" w:rsidRPr="003C5ECC">
        <w:rPr>
          <w:rFonts w:ascii="Times New Roman" w:eastAsia="Calibri" w:hAnsi="Times New Roman" w:cs="Times New Roman"/>
          <w:sz w:val="27"/>
          <w:szCs w:val="27"/>
          <w:lang w:val="en-GB"/>
        </w:rPr>
        <w:t xml:space="preserve">Nghị quyết này được Hội đồng nhân dân tỉnh khóa XI, kỳ họp thứ </w:t>
      </w:r>
      <w:r>
        <w:rPr>
          <w:rFonts w:ascii="Times New Roman" w:eastAsia="Calibri" w:hAnsi="Times New Roman" w:cs="Times New Roman"/>
          <w:sz w:val="27"/>
          <w:szCs w:val="27"/>
          <w:lang w:val="vi-VN"/>
        </w:rPr>
        <w:t>4</w:t>
      </w:r>
      <w:r w:rsidR="00594BC5" w:rsidRPr="003C5ECC">
        <w:rPr>
          <w:rFonts w:ascii="Times New Roman" w:eastAsia="Calibri" w:hAnsi="Times New Roman" w:cs="Times New Roman"/>
          <w:sz w:val="27"/>
          <w:szCs w:val="27"/>
          <w:lang w:val="en-GB"/>
        </w:rPr>
        <w:t xml:space="preserve"> thông qua ngày </w:t>
      </w:r>
      <w:r w:rsidR="006A2DDE" w:rsidRPr="003C5ECC">
        <w:rPr>
          <w:rFonts w:ascii="Times New Roman" w:eastAsia="Calibri" w:hAnsi="Times New Roman" w:cs="Times New Roman"/>
          <w:sz w:val="27"/>
          <w:szCs w:val="27"/>
          <w:lang w:val="en-GB"/>
        </w:rPr>
        <w:t xml:space="preserve">    tháng  </w:t>
      </w:r>
      <w:r>
        <w:rPr>
          <w:rFonts w:ascii="Times New Roman" w:eastAsia="Calibri" w:hAnsi="Times New Roman" w:cs="Times New Roman"/>
          <w:sz w:val="27"/>
          <w:szCs w:val="27"/>
          <w:lang w:val="vi-VN"/>
        </w:rPr>
        <w:t xml:space="preserve">  </w:t>
      </w:r>
      <w:r w:rsidR="006A2DDE" w:rsidRPr="003C5ECC">
        <w:rPr>
          <w:rFonts w:ascii="Times New Roman" w:eastAsia="Calibri" w:hAnsi="Times New Roman" w:cs="Times New Roman"/>
          <w:sz w:val="27"/>
          <w:szCs w:val="27"/>
          <w:lang w:val="en-GB"/>
        </w:rPr>
        <w:t xml:space="preserve"> năm </w:t>
      </w:r>
      <w:r w:rsidR="00594BC5" w:rsidRPr="003C5ECC">
        <w:rPr>
          <w:rFonts w:ascii="Times New Roman" w:eastAsia="Calibri" w:hAnsi="Times New Roman" w:cs="Times New Roman"/>
          <w:sz w:val="27"/>
          <w:szCs w:val="27"/>
          <w:lang w:val="en-GB"/>
        </w:rPr>
        <w:t>20</w:t>
      </w:r>
      <w:r w:rsidR="006A2DDE" w:rsidRPr="003C5ECC">
        <w:rPr>
          <w:rFonts w:ascii="Times New Roman" w:eastAsia="Calibri" w:hAnsi="Times New Roman" w:cs="Times New Roman"/>
          <w:sz w:val="27"/>
          <w:szCs w:val="27"/>
          <w:lang w:val="en-GB"/>
        </w:rPr>
        <w:t>2</w:t>
      </w:r>
      <w:r w:rsidR="00C80EB9" w:rsidRPr="003C5ECC">
        <w:rPr>
          <w:rFonts w:ascii="Times New Roman" w:eastAsia="Calibri" w:hAnsi="Times New Roman" w:cs="Times New Roman"/>
          <w:sz w:val="27"/>
          <w:szCs w:val="27"/>
          <w:lang w:val="en-GB"/>
        </w:rPr>
        <w:t>3</w:t>
      </w:r>
      <w:r w:rsidR="006A2DDE" w:rsidRPr="003C5ECC">
        <w:rPr>
          <w:rFonts w:ascii="Times New Roman" w:eastAsia="Calibri" w:hAnsi="Times New Roman" w:cs="Times New Roman"/>
          <w:sz w:val="27"/>
          <w:szCs w:val="27"/>
          <w:lang w:val="en-GB"/>
        </w:rPr>
        <w:t xml:space="preserve"> và có hiệu lực từ ngày </w:t>
      </w:r>
      <w:r>
        <w:rPr>
          <w:rFonts w:ascii="Times New Roman" w:eastAsia="Calibri" w:hAnsi="Times New Roman" w:cs="Times New Roman"/>
          <w:sz w:val="27"/>
          <w:szCs w:val="27"/>
          <w:lang w:val="vi-VN"/>
        </w:rPr>
        <w:t>01</w:t>
      </w:r>
      <w:r w:rsidR="006A2DDE" w:rsidRPr="003C5ECC">
        <w:rPr>
          <w:rFonts w:ascii="Times New Roman" w:eastAsia="Calibri" w:hAnsi="Times New Roman" w:cs="Times New Roman"/>
          <w:sz w:val="27"/>
          <w:szCs w:val="27"/>
          <w:lang w:val="en-GB"/>
        </w:rPr>
        <w:t xml:space="preserve"> tháng </w:t>
      </w:r>
      <w:r>
        <w:rPr>
          <w:rFonts w:ascii="Times New Roman" w:eastAsia="Calibri" w:hAnsi="Times New Roman" w:cs="Times New Roman"/>
          <w:sz w:val="27"/>
          <w:szCs w:val="27"/>
          <w:lang w:val="vi-VN"/>
        </w:rPr>
        <w:t>01</w:t>
      </w:r>
      <w:r w:rsidR="006A2DDE" w:rsidRPr="003C5ECC">
        <w:rPr>
          <w:rFonts w:ascii="Times New Roman" w:eastAsia="Calibri" w:hAnsi="Times New Roman" w:cs="Times New Roman"/>
          <w:sz w:val="27"/>
          <w:szCs w:val="27"/>
          <w:lang w:val="en-GB"/>
        </w:rPr>
        <w:t xml:space="preserve"> năm 202</w:t>
      </w:r>
      <w:r w:rsidR="00C80EB9" w:rsidRPr="003C5ECC">
        <w:rPr>
          <w:rFonts w:ascii="Times New Roman" w:eastAsia="Calibri" w:hAnsi="Times New Roman" w:cs="Times New Roman"/>
          <w:sz w:val="27"/>
          <w:szCs w:val="27"/>
          <w:lang w:val="en-GB"/>
        </w:rPr>
        <w:t>4</w:t>
      </w:r>
      <w:r w:rsidR="00594BC5" w:rsidRPr="003C5ECC">
        <w:rPr>
          <w:rFonts w:ascii="Times New Roman" w:eastAsia="Calibri" w:hAnsi="Times New Roman" w:cs="Times New Roman"/>
          <w:sz w:val="27"/>
          <w:szCs w:val="27"/>
          <w:lang w:val="en-GB"/>
        </w:rPr>
        <w:t>./.</w:t>
      </w:r>
    </w:p>
    <w:p w14:paraId="769660B2" w14:textId="77777777" w:rsidR="003C5ECC" w:rsidRPr="003C5ECC" w:rsidRDefault="003C5ECC" w:rsidP="003C5ECC">
      <w:pPr>
        <w:spacing w:before="120" w:after="0" w:line="240" w:lineRule="auto"/>
        <w:ind w:firstLine="720"/>
        <w:jc w:val="both"/>
        <w:rPr>
          <w:rFonts w:ascii="Times New Roman" w:eastAsia="Calibri" w:hAnsi="Times New Roman" w:cs="Times New Roman"/>
          <w:sz w:val="27"/>
          <w:szCs w:val="27"/>
          <w:lang w:val="vi-VN"/>
        </w:rPr>
      </w:pPr>
    </w:p>
    <w:tbl>
      <w:tblPr>
        <w:tblW w:w="9423" w:type="dxa"/>
        <w:tblInd w:w="108" w:type="dxa"/>
        <w:tblLayout w:type="fixed"/>
        <w:tblLook w:val="0000" w:firstRow="0" w:lastRow="0" w:firstColumn="0" w:lastColumn="0" w:noHBand="0" w:noVBand="0"/>
      </w:tblPr>
      <w:tblGrid>
        <w:gridCol w:w="4995"/>
        <w:gridCol w:w="4428"/>
      </w:tblGrid>
      <w:tr w:rsidR="00B86328" w:rsidRPr="002501F2" w14:paraId="7F925858" w14:textId="77777777" w:rsidTr="00B86328">
        <w:trPr>
          <w:trHeight w:val="549"/>
        </w:trPr>
        <w:tc>
          <w:tcPr>
            <w:tcW w:w="4995" w:type="dxa"/>
          </w:tcPr>
          <w:p w14:paraId="658B8C8D" w14:textId="77777777"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bdr w:val="none" w:sz="0" w:space="0" w:color="auto" w:frame="1"/>
              </w:rPr>
            </w:pPr>
            <w:r w:rsidRPr="002501F2">
              <w:rPr>
                <w:rFonts w:ascii="Times New Roman" w:eastAsia="Times New Roman" w:hAnsi="Times New Roman" w:cs="Times New Roman"/>
                <w:b/>
                <w:bCs/>
                <w:i/>
                <w:iCs/>
                <w:color w:val="000000"/>
                <w:sz w:val="24"/>
                <w:szCs w:val="24"/>
                <w:bdr w:val="none" w:sz="0" w:space="0" w:color="auto" w:frame="1"/>
              </w:rPr>
              <w:t>Nơi nhận:</w:t>
            </w:r>
          </w:p>
          <w:p w14:paraId="359BE29A" w14:textId="0C1CB47F"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Ủy ban thường vụ Quốc Hội;</w:t>
            </w:r>
          </w:p>
          <w:p w14:paraId="3850FE92" w14:textId="77777777"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Chính phủ;</w:t>
            </w:r>
          </w:p>
          <w:p w14:paraId="29BB8ACF" w14:textId="5A9CBBF1"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Văn phòng Quốc hội (A+B);</w:t>
            </w:r>
          </w:p>
          <w:p w14:paraId="1642EB9A" w14:textId="5C1041F5"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Văn phòng Chính phủ (A+B);</w:t>
            </w:r>
          </w:p>
          <w:p w14:paraId="76BF2958" w14:textId="4D065974"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Bộ Công Thương;</w:t>
            </w:r>
          </w:p>
          <w:p w14:paraId="0689D8C0" w14:textId="77777777"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Bộ Tài chính;</w:t>
            </w:r>
          </w:p>
          <w:p w14:paraId="20552E24" w14:textId="567F3C92"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Cục Kiểm tra VB. QPPL - Bộ Tư pháp;</w:t>
            </w:r>
          </w:p>
          <w:p w14:paraId="3AF60E69" w14:textId="6A43A2D3"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Thường trực Tỉnh ủy;</w:t>
            </w:r>
          </w:p>
          <w:p w14:paraId="3FCA672C" w14:textId="5C80D536"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Đoàn Đại biểu Quốc hội tỉnh;</w:t>
            </w:r>
          </w:p>
          <w:p w14:paraId="36417724" w14:textId="3BFDEC5F"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Thường trực Hội đồng nhân dân tỉnh;</w:t>
            </w:r>
          </w:p>
          <w:p w14:paraId="059A0A86" w14:textId="72F44A49"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Đại biểu Hội đồng nhân dân tỉnh;</w:t>
            </w:r>
          </w:p>
          <w:p w14:paraId="58F27B02" w14:textId="4AB2ED6C"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xml:space="preserve">- Ủy ban nhân dân tỉnh; </w:t>
            </w:r>
          </w:p>
          <w:p w14:paraId="0C93A099" w14:textId="7A680B9E"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UBMTTQVN tỉnh và các đoàn thể;</w:t>
            </w:r>
          </w:p>
          <w:p w14:paraId="6ED9EA8E" w14:textId="4A6C09F2"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Các Sở, ban, ngành;</w:t>
            </w:r>
          </w:p>
          <w:p w14:paraId="3056468A" w14:textId="78A4906F"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VKSND, TAND, CTTH</w:t>
            </w:r>
            <w:r w:rsidR="00A379C2" w:rsidRPr="002501F2">
              <w:rPr>
                <w:rFonts w:ascii="Times New Roman" w:eastAsia="Times New Roman" w:hAnsi="Times New Roman" w:cs="Times New Roman"/>
                <w:color w:val="000000"/>
                <w:bdr w:val="none" w:sz="0" w:space="0" w:color="auto" w:frame="1"/>
              </w:rPr>
              <w:t>ADS tỉnh;</w:t>
            </w:r>
          </w:p>
          <w:p w14:paraId="5C45DFDE" w14:textId="167DDDC9" w:rsidR="00A379C2" w:rsidRPr="002501F2" w:rsidRDefault="00A379C2"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Văn phòng Tỉnh ủy;</w:t>
            </w:r>
          </w:p>
          <w:p w14:paraId="7D163B57" w14:textId="763E339C"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xml:space="preserve">- </w:t>
            </w:r>
            <w:r w:rsidR="00A379C2" w:rsidRPr="002501F2">
              <w:rPr>
                <w:rFonts w:ascii="Times New Roman" w:eastAsia="Times New Roman" w:hAnsi="Times New Roman" w:cs="Times New Roman"/>
                <w:color w:val="000000"/>
                <w:bdr w:val="none" w:sz="0" w:space="0" w:color="auto" w:frame="1"/>
              </w:rPr>
              <w:t>Văn phòng Đoàn ĐBQH &amp;</w:t>
            </w:r>
            <w:r w:rsidRPr="002501F2">
              <w:rPr>
                <w:rFonts w:ascii="Times New Roman" w:eastAsia="Times New Roman" w:hAnsi="Times New Roman" w:cs="Times New Roman"/>
                <w:color w:val="000000"/>
                <w:bdr w:val="none" w:sz="0" w:space="0" w:color="auto" w:frame="1"/>
              </w:rPr>
              <w:t>HĐND tỉnh</w:t>
            </w:r>
            <w:r w:rsidR="00A379C2" w:rsidRPr="002501F2">
              <w:rPr>
                <w:rFonts w:ascii="Times New Roman" w:eastAsia="Times New Roman" w:hAnsi="Times New Roman" w:cs="Times New Roman"/>
                <w:color w:val="000000"/>
                <w:bdr w:val="none" w:sz="0" w:space="0" w:color="auto" w:frame="1"/>
              </w:rPr>
              <w:t>;</w:t>
            </w:r>
          </w:p>
          <w:p w14:paraId="58EF8385" w14:textId="3D42687C" w:rsidR="00B86328" w:rsidRPr="002501F2" w:rsidRDefault="00A379C2"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Văn phòng UBND tỉnh;</w:t>
            </w:r>
            <w:r w:rsidR="00B86328" w:rsidRPr="002501F2">
              <w:rPr>
                <w:rFonts w:ascii="Times New Roman" w:eastAsia="Times New Roman" w:hAnsi="Times New Roman" w:cs="Times New Roman"/>
                <w:color w:val="000000"/>
                <w:bdr w:val="none" w:sz="0" w:space="0" w:color="auto" w:frame="1"/>
              </w:rPr>
              <w:t xml:space="preserve"> </w:t>
            </w:r>
          </w:p>
          <w:p w14:paraId="77957C86" w14:textId="072F75EB"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xml:space="preserve">- </w:t>
            </w:r>
            <w:r w:rsidR="00A379C2" w:rsidRPr="002501F2">
              <w:rPr>
                <w:rFonts w:ascii="Times New Roman" w:eastAsia="Times New Roman" w:hAnsi="Times New Roman" w:cs="Times New Roman"/>
                <w:color w:val="000000"/>
                <w:bdr w:val="none" w:sz="0" w:space="0" w:color="auto" w:frame="1"/>
              </w:rPr>
              <w:t xml:space="preserve">Thường trực HĐND, </w:t>
            </w:r>
            <w:r w:rsidRPr="002501F2">
              <w:rPr>
                <w:rFonts w:ascii="Times New Roman" w:eastAsia="Times New Roman" w:hAnsi="Times New Roman" w:cs="Times New Roman"/>
                <w:color w:val="000000"/>
                <w:bdr w:val="none" w:sz="0" w:space="0" w:color="auto" w:frame="1"/>
              </w:rPr>
              <w:t>UBND c</w:t>
            </w:r>
            <w:r w:rsidR="00A379C2" w:rsidRPr="002501F2">
              <w:rPr>
                <w:rFonts w:ascii="Times New Roman" w:eastAsia="Times New Roman" w:hAnsi="Times New Roman" w:cs="Times New Roman"/>
                <w:color w:val="000000"/>
                <w:bdr w:val="none" w:sz="0" w:space="0" w:color="auto" w:frame="1"/>
              </w:rPr>
              <w:t>ấp</w:t>
            </w:r>
            <w:r w:rsidRPr="002501F2">
              <w:rPr>
                <w:rFonts w:ascii="Times New Roman" w:eastAsia="Times New Roman" w:hAnsi="Times New Roman" w:cs="Times New Roman"/>
                <w:color w:val="000000"/>
                <w:bdr w:val="none" w:sz="0" w:space="0" w:color="auto" w:frame="1"/>
              </w:rPr>
              <w:t xml:space="preserve"> huyện;</w:t>
            </w:r>
          </w:p>
          <w:p w14:paraId="3CD72082" w14:textId="77777777"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Cổng Thông tin điện tử tỉnh;</w:t>
            </w:r>
          </w:p>
          <w:p w14:paraId="2406F092" w14:textId="10059D70"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xml:space="preserve">- </w:t>
            </w:r>
            <w:r w:rsidR="00A379C2" w:rsidRPr="002501F2">
              <w:rPr>
                <w:rFonts w:ascii="Times New Roman" w:eastAsia="Times New Roman" w:hAnsi="Times New Roman" w:cs="Times New Roman"/>
                <w:color w:val="000000"/>
                <w:bdr w:val="none" w:sz="0" w:space="0" w:color="auto" w:frame="1"/>
              </w:rPr>
              <w:t>Báo Đồng Nai, Đài PTTH Đồng Nai</w:t>
            </w:r>
            <w:r w:rsidRPr="002501F2">
              <w:rPr>
                <w:rFonts w:ascii="Times New Roman" w:eastAsia="Times New Roman" w:hAnsi="Times New Roman" w:cs="Times New Roman"/>
                <w:color w:val="000000"/>
                <w:bdr w:val="none" w:sz="0" w:space="0" w:color="auto" w:frame="1"/>
              </w:rPr>
              <w:t>;</w:t>
            </w:r>
          </w:p>
          <w:p w14:paraId="1666B2C9" w14:textId="4DB6DD8E" w:rsidR="00B86328" w:rsidRPr="002501F2" w:rsidRDefault="00B86328" w:rsidP="00B86328">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rPr>
            </w:pPr>
            <w:r w:rsidRPr="002501F2">
              <w:rPr>
                <w:rFonts w:ascii="Times New Roman" w:eastAsia="Times New Roman" w:hAnsi="Times New Roman" w:cs="Times New Roman"/>
                <w:color w:val="000000"/>
                <w:bdr w:val="none" w:sz="0" w:space="0" w:color="auto" w:frame="1"/>
              </w:rPr>
              <w:t>- Lưu: VT, …….</w:t>
            </w:r>
          </w:p>
        </w:tc>
        <w:tc>
          <w:tcPr>
            <w:tcW w:w="4428" w:type="dxa"/>
          </w:tcPr>
          <w:p w14:paraId="7CE580C3" w14:textId="77777777" w:rsidR="00B86328" w:rsidRPr="002501F2"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2501F2">
              <w:rPr>
                <w:rFonts w:ascii="Times New Roman" w:eastAsia="Times New Roman" w:hAnsi="Times New Roman" w:cs="Times New Roman"/>
                <w:b/>
                <w:bCs/>
                <w:color w:val="000000"/>
                <w:sz w:val="28"/>
                <w:szCs w:val="28"/>
                <w:bdr w:val="none" w:sz="0" w:space="0" w:color="auto" w:frame="1"/>
              </w:rPr>
              <w:t>CHỦ TỊCH</w:t>
            </w:r>
          </w:p>
          <w:p w14:paraId="0B89BE71" w14:textId="77777777" w:rsidR="00B86328" w:rsidRPr="002501F2"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3E5BA36F" w14:textId="77777777" w:rsidR="00B86328" w:rsidRPr="002501F2"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5C999D82" w14:textId="77777777" w:rsidR="00B86328" w:rsidRPr="002501F2"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0C3C694F" w14:textId="77777777" w:rsidR="00B86328" w:rsidRPr="002501F2"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04A0B074" w14:textId="77777777" w:rsidR="00B86328" w:rsidRPr="002501F2" w:rsidRDefault="00B86328"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14:paraId="239E00D3" w14:textId="436AC00C" w:rsidR="00B86328" w:rsidRPr="002501F2" w:rsidRDefault="00E56F7A" w:rsidP="00B86328">
            <w:pPr>
              <w:shd w:val="clear" w:color="auto" w:fill="FFFFFF"/>
              <w:spacing w:after="12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2501F2">
              <w:rPr>
                <w:rFonts w:ascii="Times New Roman" w:eastAsia="Times New Roman" w:hAnsi="Times New Roman" w:cs="Times New Roman"/>
                <w:b/>
                <w:bCs/>
                <w:color w:val="000000"/>
                <w:sz w:val="28"/>
                <w:szCs w:val="28"/>
                <w:bdr w:val="none" w:sz="0" w:space="0" w:color="auto" w:frame="1"/>
              </w:rPr>
              <w:t>Thái Bảo</w:t>
            </w:r>
          </w:p>
        </w:tc>
      </w:tr>
      <w:bookmarkEnd w:id="0"/>
    </w:tbl>
    <w:p w14:paraId="5FCB4C1B" w14:textId="5F956AFD" w:rsidR="005C0F7D" w:rsidRPr="002501F2" w:rsidRDefault="005C0F7D" w:rsidP="00A379C2">
      <w:pPr>
        <w:shd w:val="clear" w:color="auto" w:fill="FFFFFF"/>
        <w:spacing w:after="120" w:line="240" w:lineRule="auto"/>
        <w:jc w:val="both"/>
        <w:textAlignment w:val="baseline"/>
        <w:rPr>
          <w:rFonts w:ascii="Times New Roman" w:eastAsia="Times New Roman" w:hAnsi="Times New Roman" w:cs="Times New Roman"/>
          <w:b/>
          <w:bCs/>
          <w:color w:val="000000"/>
          <w:sz w:val="28"/>
          <w:szCs w:val="28"/>
          <w:bdr w:val="none" w:sz="0" w:space="0" w:color="auto" w:frame="1"/>
        </w:rPr>
      </w:pPr>
    </w:p>
    <w:sectPr w:rsidR="005C0F7D" w:rsidRPr="002501F2" w:rsidSect="0031246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09054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5D4"/>
    <w:rsid w:val="000211DC"/>
    <w:rsid w:val="00093DBB"/>
    <w:rsid w:val="000C0294"/>
    <w:rsid w:val="000C2A47"/>
    <w:rsid w:val="000F6BDB"/>
    <w:rsid w:val="0010396C"/>
    <w:rsid w:val="00142805"/>
    <w:rsid w:val="00193399"/>
    <w:rsid w:val="00197640"/>
    <w:rsid w:val="001B11B8"/>
    <w:rsid w:val="002179BD"/>
    <w:rsid w:val="00217A1B"/>
    <w:rsid w:val="00241474"/>
    <w:rsid w:val="002501F2"/>
    <w:rsid w:val="0029614B"/>
    <w:rsid w:val="002B5156"/>
    <w:rsid w:val="002C6554"/>
    <w:rsid w:val="00312465"/>
    <w:rsid w:val="0034726F"/>
    <w:rsid w:val="003805D4"/>
    <w:rsid w:val="003A0BF9"/>
    <w:rsid w:val="003C5ECC"/>
    <w:rsid w:val="004A7E9F"/>
    <w:rsid w:val="004F016B"/>
    <w:rsid w:val="00544346"/>
    <w:rsid w:val="00555BE0"/>
    <w:rsid w:val="00560DA0"/>
    <w:rsid w:val="00594BC5"/>
    <w:rsid w:val="005A75A3"/>
    <w:rsid w:val="005C0F7D"/>
    <w:rsid w:val="005C2311"/>
    <w:rsid w:val="00616297"/>
    <w:rsid w:val="00632597"/>
    <w:rsid w:val="006673AC"/>
    <w:rsid w:val="006A2DDE"/>
    <w:rsid w:val="006B3322"/>
    <w:rsid w:val="006F327C"/>
    <w:rsid w:val="0074616D"/>
    <w:rsid w:val="007F4BD7"/>
    <w:rsid w:val="008278CD"/>
    <w:rsid w:val="0084715A"/>
    <w:rsid w:val="00896985"/>
    <w:rsid w:val="00914997"/>
    <w:rsid w:val="0097726D"/>
    <w:rsid w:val="009975C9"/>
    <w:rsid w:val="009B6543"/>
    <w:rsid w:val="00A2597C"/>
    <w:rsid w:val="00A379C2"/>
    <w:rsid w:val="00B16A0E"/>
    <w:rsid w:val="00B86328"/>
    <w:rsid w:val="00C5326B"/>
    <w:rsid w:val="00C80EB9"/>
    <w:rsid w:val="00CD2A78"/>
    <w:rsid w:val="00D70416"/>
    <w:rsid w:val="00D80958"/>
    <w:rsid w:val="00D81F0F"/>
    <w:rsid w:val="00DB2B25"/>
    <w:rsid w:val="00DC5026"/>
    <w:rsid w:val="00DF42E0"/>
    <w:rsid w:val="00DF7F36"/>
    <w:rsid w:val="00E101C3"/>
    <w:rsid w:val="00E56F7A"/>
    <w:rsid w:val="00E94FF7"/>
    <w:rsid w:val="00EA4288"/>
    <w:rsid w:val="00EB47C6"/>
    <w:rsid w:val="00EC2EC9"/>
    <w:rsid w:val="00F16DA1"/>
    <w:rsid w:val="00FA08EE"/>
    <w:rsid w:val="00FC2D91"/>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E27E"/>
  <w15:docId w15:val="{C0C04DF0-2336-4235-A213-0559E374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BD866-4C03-4BE5-BFA4-058075E094A6}"/>
</file>

<file path=customXml/itemProps2.xml><?xml version="1.0" encoding="utf-8"?>
<ds:datastoreItem xmlns:ds="http://schemas.openxmlformats.org/officeDocument/2006/customXml" ds:itemID="{3C23C546-4B37-4B5B-AA1C-7D75D848CC40}"/>
</file>

<file path=customXml/itemProps3.xml><?xml version="1.0" encoding="utf-8"?>
<ds:datastoreItem xmlns:ds="http://schemas.openxmlformats.org/officeDocument/2006/customXml" ds:itemID="{033EA4C1-4179-467E-B562-FB715BADCC9A}"/>
</file>

<file path=docProps/app.xml><?xml version="1.0" encoding="utf-8"?>
<Properties xmlns="http://schemas.openxmlformats.org/officeDocument/2006/extended-properties" xmlns:vt="http://schemas.openxmlformats.org/officeDocument/2006/docPropsVTypes">
  <Template>Normal</Template>
  <TotalTime>43</TotalTime>
  <Pages>3</Pages>
  <Words>797</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BUU DIEN</cp:lastModifiedBy>
  <cp:revision>11</cp:revision>
  <dcterms:created xsi:type="dcterms:W3CDTF">2023-04-04T08:36:00Z</dcterms:created>
  <dcterms:modified xsi:type="dcterms:W3CDTF">2023-08-31T02:23:00Z</dcterms:modified>
</cp:coreProperties>
</file>